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0ED3D18" w:rsidR="009A049D" w:rsidRPr="00720976" w:rsidRDefault="009A049D" w:rsidP="009A049D">
      <w:pPr>
        <w:pStyle w:val="Header"/>
        <w:rPr>
          <w:rFonts w:eastAsia="SimSun"/>
          <w:sz w:val="24"/>
          <w:lang w:eastAsia="zh-CN"/>
        </w:rPr>
      </w:pPr>
      <w:bookmarkStart w:id="0" w:name="OLE_LINK39"/>
      <w:r w:rsidRPr="00720976">
        <w:rPr>
          <w:rFonts w:eastAsia="SimSun"/>
          <w:sz w:val="24"/>
          <w:lang w:eastAsia="zh-CN"/>
        </w:rPr>
        <w:t>3GPP TSG-RAN WG2 Meeting #1</w:t>
      </w:r>
      <w:r w:rsidR="004C0EEB" w:rsidRPr="00720976">
        <w:rPr>
          <w:rFonts w:eastAsia="SimSun"/>
          <w:sz w:val="24"/>
          <w:lang w:eastAsia="zh-CN"/>
        </w:rPr>
        <w:t>2</w:t>
      </w:r>
      <w:r w:rsidR="009E1A68" w:rsidRPr="00720976">
        <w:rPr>
          <w:rFonts w:eastAsia="SimSun"/>
          <w:sz w:val="24"/>
          <w:lang w:eastAsia="zh-CN"/>
        </w:rPr>
        <w:t>1</w:t>
      </w:r>
      <w:r w:rsidR="00B50A63" w:rsidRPr="00720976">
        <w:rPr>
          <w:rFonts w:eastAsia="SimSun"/>
          <w:sz w:val="24"/>
          <w:lang w:eastAsia="zh-CN"/>
        </w:rPr>
        <w:t xml:space="preserve">                                           </w:t>
      </w:r>
      <w:r w:rsidR="005D777C" w:rsidRPr="00720976">
        <w:rPr>
          <w:rFonts w:eastAsia="SimSun"/>
          <w:sz w:val="24"/>
          <w:lang w:eastAsia="zh-CN"/>
        </w:rPr>
        <w:t xml:space="preserve"> </w:t>
      </w:r>
      <w:r w:rsidR="00486FC5" w:rsidRPr="00720976">
        <w:rPr>
          <w:rFonts w:eastAsia="SimSun"/>
          <w:sz w:val="24"/>
          <w:lang w:eastAsia="zh-CN"/>
        </w:rPr>
        <w:t xml:space="preserve">       </w:t>
      </w:r>
      <w:r w:rsidR="004442AC" w:rsidRPr="004442AC">
        <w:rPr>
          <w:rFonts w:eastAsia="SimSun"/>
          <w:sz w:val="24"/>
          <w:lang w:eastAsia="zh-CN"/>
        </w:rPr>
        <w:t>R2-2301020</w:t>
      </w:r>
    </w:p>
    <w:p w14:paraId="0226B31D" w14:textId="206AB247" w:rsidR="009A049D" w:rsidRPr="00721170" w:rsidRDefault="009E1A68" w:rsidP="009A049D">
      <w:pPr>
        <w:pStyle w:val="Header"/>
        <w:rPr>
          <w:rFonts w:eastAsia="SimSun"/>
          <w:sz w:val="24"/>
          <w:lang w:eastAsia="zh-CN"/>
        </w:rPr>
      </w:pPr>
      <w:r w:rsidRPr="00720976">
        <w:rPr>
          <w:sz w:val="24"/>
        </w:rPr>
        <w:t>Athens</w:t>
      </w:r>
      <w:r w:rsidR="003E0522" w:rsidRPr="00720976">
        <w:rPr>
          <w:sz w:val="24"/>
        </w:rPr>
        <w:t xml:space="preserve">, </w:t>
      </w:r>
      <w:r w:rsidR="002D387A" w:rsidRPr="00720976">
        <w:rPr>
          <w:sz w:val="24"/>
        </w:rPr>
        <w:t>February 27</w:t>
      </w:r>
      <w:r w:rsidR="003E0522" w:rsidRPr="00720976">
        <w:rPr>
          <w:sz w:val="24"/>
        </w:rPr>
        <w:t xml:space="preserve"> </w:t>
      </w:r>
      <w:r w:rsidR="002D387A" w:rsidRPr="00720976">
        <w:rPr>
          <w:sz w:val="24"/>
        </w:rPr>
        <w:t>–</w:t>
      </w:r>
      <w:r w:rsidR="003E0522" w:rsidRPr="00720976">
        <w:rPr>
          <w:sz w:val="24"/>
        </w:rPr>
        <w:t xml:space="preserve"> </w:t>
      </w:r>
      <w:r w:rsidR="002D387A" w:rsidRPr="00720976">
        <w:rPr>
          <w:sz w:val="24"/>
        </w:rPr>
        <w:t>March 3</w:t>
      </w:r>
      <w:r w:rsidR="003E0522" w:rsidRPr="00720976">
        <w:rPr>
          <w:sz w:val="24"/>
        </w:rPr>
        <w:t xml:space="preserve">, </w:t>
      </w:r>
      <w:r w:rsidR="00951562" w:rsidRPr="00720976">
        <w:rPr>
          <w:rFonts w:eastAsia="SimSun"/>
          <w:sz w:val="24"/>
          <w:lang w:eastAsia="zh-CN"/>
        </w:rPr>
        <w:t>202</w:t>
      </w:r>
      <w:r w:rsidR="002D387A" w:rsidRPr="00720976">
        <w:rPr>
          <w:rFonts w:eastAsia="SimSun"/>
          <w:sz w:val="24"/>
          <w:lang w:eastAsia="zh-CN"/>
        </w:rPr>
        <w:t>3</w:t>
      </w:r>
    </w:p>
    <w:bookmarkEnd w:id="0"/>
    <w:p w14:paraId="2E1FA2FC" w14:textId="26E1CC1E" w:rsidR="00911ECB" w:rsidRPr="00721170" w:rsidRDefault="00911ECB" w:rsidP="00746075">
      <w:pPr>
        <w:pStyle w:val="Header"/>
        <w:tabs>
          <w:tab w:val="clear" w:pos="4536"/>
          <w:tab w:val="left" w:pos="1800"/>
        </w:tabs>
        <w:spacing w:after="120"/>
        <w:ind w:left="1800" w:hanging="1800"/>
        <w:jc w:val="both"/>
        <w:rPr>
          <w:rFonts w:eastAsia="SimSun"/>
          <w:sz w:val="22"/>
          <w:szCs w:val="22"/>
          <w:lang w:eastAsia="zh-CN"/>
        </w:rPr>
      </w:pPr>
      <w:r w:rsidRPr="00721170">
        <w:rPr>
          <w:rFonts w:cs="Arial"/>
          <w:sz w:val="22"/>
          <w:szCs w:val="22"/>
        </w:rPr>
        <w:t>Source:</w:t>
      </w:r>
      <w:r w:rsidRPr="00721170">
        <w:rPr>
          <w:rFonts w:cs="Arial"/>
          <w:sz w:val="22"/>
          <w:szCs w:val="22"/>
        </w:rPr>
        <w:tab/>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78B00B22"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A346B4" w:rsidRPr="00721170">
        <w:rPr>
          <w:rFonts w:cs="Arial"/>
          <w:sz w:val="22"/>
          <w:szCs w:val="22"/>
        </w:rPr>
        <w:t>Further d</w:t>
      </w:r>
      <w:r w:rsidR="006936ED" w:rsidRPr="00721170">
        <w:rPr>
          <w:rFonts w:cs="Arial"/>
          <w:sz w:val="22"/>
          <w:szCs w:val="22"/>
        </w:rPr>
        <w:t>iscussion on multi-path relay for Scenario 1 and Scenario 2</w:t>
      </w:r>
    </w:p>
    <w:p w14:paraId="3A7E1972" w14:textId="6C5AE5D8"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924472" w:rsidRPr="00721170">
        <w:rPr>
          <w:rFonts w:cs="Arial"/>
          <w:sz w:val="22"/>
          <w:szCs w:val="22"/>
        </w:rPr>
        <w:t>8.9</w:t>
      </w:r>
      <w:r w:rsidRPr="00721170">
        <w:rPr>
          <w:rFonts w:cs="Arial"/>
          <w:sz w:val="22"/>
          <w:szCs w:val="22"/>
        </w:rPr>
        <w:t xml:space="preserve"> </w:t>
      </w:r>
      <w:r w:rsidR="003B07BD" w:rsidRPr="00721170">
        <w:rPr>
          <w:rFonts w:cs="Arial"/>
          <w:sz w:val="22"/>
          <w:szCs w:val="22"/>
        </w:rPr>
        <w:t xml:space="preserve">Enhanced NR </w:t>
      </w:r>
      <w:proofErr w:type="spellStart"/>
      <w:r w:rsidR="003B07BD" w:rsidRPr="00721170">
        <w:rPr>
          <w:rFonts w:cs="Arial"/>
          <w:sz w:val="22"/>
          <w:szCs w:val="22"/>
        </w:rPr>
        <w:t>Sidelink</w:t>
      </w:r>
      <w:proofErr w:type="spellEnd"/>
      <w:r w:rsidR="003B07BD" w:rsidRPr="00721170">
        <w:rPr>
          <w:rFonts w:cs="Arial"/>
          <w:sz w:val="22"/>
          <w:szCs w:val="22"/>
        </w:rPr>
        <w:t xml:space="preserve">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52F1F51A"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REl-18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 xml:space="preserve">A UE is connected to the same </w:t>
      </w:r>
      <w:proofErr w:type="spellStart"/>
      <w:r w:rsidRPr="00721170">
        <w:rPr>
          <w:i/>
          <w:iCs/>
          <w:lang w:eastAsia="ko-KR"/>
        </w:rPr>
        <w:t>gNB</w:t>
      </w:r>
      <w:proofErr w:type="spellEnd"/>
      <w:r w:rsidRPr="00721170">
        <w:rPr>
          <w:i/>
          <w:iCs/>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2FDF65BD" w14:textId="2DC44DCD" w:rsidR="008A5849" w:rsidRPr="00721170" w:rsidRDefault="00C96BA2" w:rsidP="002861A0">
      <w:pPr>
        <w:pStyle w:val="Heading2"/>
        <w:rPr>
          <w:sz w:val="32"/>
          <w:szCs w:val="32"/>
        </w:rPr>
      </w:pPr>
      <w:r w:rsidRPr="00721170">
        <w:rPr>
          <w:sz w:val="32"/>
          <w:szCs w:val="32"/>
        </w:rPr>
        <w:t xml:space="preserve">2.1 </w:t>
      </w:r>
      <w:r w:rsidR="00677189" w:rsidRPr="00721170">
        <w:rPr>
          <w:sz w:val="32"/>
          <w:szCs w:val="32"/>
        </w:rPr>
        <w:t>Basic c</w:t>
      </w:r>
      <w:r w:rsidR="00DC60AF" w:rsidRPr="00721170">
        <w:rPr>
          <w:sz w:val="32"/>
          <w:szCs w:val="32"/>
        </w:rPr>
        <w:t>ontrol plane issues</w:t>
      </w:r>
      <w:r w:rsidR="00A47E4F" w:rsidRPr="00721170">
        <w:rPr>
          <w:sz w:val="32"/>
          <w:szCs w:val="32"/>
        </w:rPr>
        <w:t xml:space="preserve"> for scenario 1</w:t>
      </w:r>
    </w:p>
    <w:p w14:paraId="6F03E404" w14:textId="7CDAA2BD" w:rsidR="00BF09AF" w:rsidRPr="00721170" w:rsidRDefault="00E241C9" w:rsidP="002861A0">
      <w:pPr>
        <w:pStyle w:val="Heading5"/>
        <w:rPr>
          <w:lang w:eastAsia="zh-CN"/>
        </w:rPr>
      </w:pPr>
      <w:r w:rsidRPr="00721170">
        <w:rPr>
          <w:lang w:eastAsia="zh-CN"/>
        </w:rPr>
        <w:t>2.1.</w:t>
      </w:r>
      <w:r w:rsidR="00856E71" w:rsidRPr="00721170">
        <w:rPr>
          <w:lang w:eastAsia="zh-CN"/>
        </w:rPr>
        <w:t>2</w:t>
      </w:r>
      <w:r w:rsidRPr="00721170">
        <w:rPr>
          <w:lang w:eastAsia="zh-CN"/>
        </w:rPr>
        <w:t xml:space="preserve"> </w:t>
      </w:r>
      <w:r w:rsidR="00D4325D" w:rsidRPr="00721170">
        <w:rPr>
          <w:lang w:eastAsia="zh-CN"/>
        </w:rPr>
        <w:t>Basic c</w:t>
      </w:r>
      <w:r w:rsidR="00D976CB" w:rsidRPr="00721170">
        <w:rPr>
          <w:lang w:eastAsia="zh-CN"/>
        </w:rPr>
        <w:t>ontrol plane procedure</w:t>
      </w:r>
      <w:r w:rsidRPr="00721170">
        <w:rPr>
          <w:lang w:eastAsia="zh-CN"/>
        </w:rPr>
        <w:t>s</w:t>
      </w:r>
    </w:p>
    <w:p w14:paraId="73FB2950" w14:textId="6C23FAA5" w:rsidR="00F1501C" w:rsidRPr="00721170" w:rsidRDefault="00067259" w:rsidP="00E241C9">
      <w:pPr>
        <w:rPr>
          <w:sz w:val="22"/>
          <w:szCs w:val="22"/>
          <w:lang w:eastAsia="zh-CN"/>
        </w:rPr>
      </w:pPr>
      <w:r w:rsidRPr="00721170">
        <w:rPr>
          <w:sz w:val="22"/>
          <w:szCs w:val="22"/>
          <w:lang w:eastAsia="zh-CN"/>
        </w:rPr>
        <w:t xml:space="preserve">This section </w:t>
      </w:r>
      <w:r w:rsidR="000B0BD2" w:rsidRPr="00721170">
        <w:rPr>
          <w:sz w:val="22"/>
          <w:szCs w:val="22"/>
          <w:lang w:eastAsia="zh-CN"/>
        </w:rPr>
        <w:t>discusses</w:t>
      </w:r>
      <w:r w:rsidRPr="00721170">
        <w:rPr>
          <w:sz w:val="22"/>
          <w:szCs w:val="22"/>
          <w:lang w:eastAsia="zh-CN"/>
        </w:rPr>
        <w:t xml:space="preserve"> basic control plane procedures </w:t>
      </w:r>
      <w:r w:rsidR="00F12260" w:rsidRPr="00721170">
        <w:rPr>
          <w:sz w:val="22"/>
          <w:szCs w:val="22"/>
          <w:lang w:eastAsia="zh-CN"/>
        </w:rPr>
        <w:t xml:space="preserve">as shown in the following </w:t>
      </w:r>
      <w:r w:rsidR="002F7FC5" w:rsidRPr="00721170">
        <w:rPr>
          <w:sz w:val="22"/>
          <w:szCs w:val="22"/>
          <w:lang w:eastAsia="zh-CN"/>
        </w:rPr>
        <w:t>T</w:t>
      </w:r>
      <w:r w:rsidR="00F12260" w:rsidRPr="00721170">
        <w:rPr>
          <w:sz w:val="22"/>
          <w:szCs w:val="22"/>
          <w:lang w:eastAsia="zh-CN"/>
        </w:rPr>
        <w:t>able</w:t>
      </w:r>
      <w:r w:rsidR="002F7FC5" w:rsidRPr="00721170">
        <w:rPr>
          <w:sz w:val="22"/>
          <w:szCs w:val="22"/>
          <w:lang w:eastAsia="zh-CN"/>
        </w:rPr>
        <w:t>-1.</w:t>
      </w:r>
    </w:p>
    <w:p w14:paraId="6AA7F229" w14:textId="7BA3ED92" w:rsidR="002F7FC5" w:rsidRPr="00721170" w:rsidRDefault="002F7FC5" w:rsidP="00E241C9">
      <w:pPr>
        <w:rPr>
          <w:sz w:val="22"/>
          <w:szCs w:val="22"/>
          <w:lang w:eastAsia="zh-CN"/>
        </w:rPr>
      </w:pPr>
      <w:r w:rsidRPr="00721170">
        <w:rPr>
          <w:sz w:val="22"/>
          <w:szCs w:val="22"/>
          <w:lang w:eastAsia="zh-CN"/>
        </w:rPr>
        <w:t xml:space="preserve">Table-1: Control plane </w:t>
      </w:r>
      <w:r w:rsidR="004A3D2F" w:rsidRPr="00721170">
        <w:rPr>
          <w:sz w:val="22"/>
          <w:szCs w:val="22"/>
          <w:lang w:eastAsia="zh-CN"/>
        </w:rPr>
        <w:t>procedures</w:t>
      </w:r>
    </w:p>
    <w:tbl>
      <w:tblPr>
        <w:tblStyle w:val="TableGrid"/>
        <w:tblW w:w="0" w:type="auto"/>
        <w:tblLook w:val="04A0" w:firstRow="1" w:lastRow="0" w:firstColumn="1" w:lastColumn="0" w:noHBand="0" w:noVBand="1"/>
      </w:tblPr>
      <w:tblGrid>
        <w:gridCol w:w="1885"/>
        <w:gridCol w:w="3690"/>
        <w:gridCol w:w="3485"/>
      </w:tblGrid>
      <w:tr w:rsidR="00DA0632" w:rsidRPr="00721170" w14:paraId="1498232B" w14:textId="4DDE7F44" w:rsidTr="00671F82">
        <w:tc>
          <w:tcPr>
            <w:tcW w:w="1885" w:type="dxa"/>
          </w:tcPr>
          <w:p w14:paraId="19C8A322" w14:textId="1AE87099" w:rsidR="00DA0632" w:rsidRPr="00721170" w:rsidRDefault="00DA0632" w:rsidP="00C96BA2">
            <w:pPr>
              <w:pStyle w:val="BodyText"/>
              <w:rPr>
                <w:b/>
                <w:bCs/>
                <w:lang w:eastAsia="zh-CN"/>
              </w:rPr>
            </w:pPr>
            <w:r w:rsidRPr="00721170">
              <w:rPr>
                <w:b/>
                <w:bCs/>
                <w:lang w:eastAsia="zh-CN"/>
              </w:rPr>
              <w:t>Procedure</w:t>
            </w:r>
            <w:r w:rsidR="00F12260" w:rsidRPr="00721170">
              <w:rPr>
                <w:b/>
                <w:bCs/>
                <w:lang w:eastAsia="zh-CN"/>
              </w:rPr>
              <w:t>s</w:t>
            </w:r>
          </w:p>
        </w:tc>
        <w:tc>
          <w:tcPr>
            <w:tcW w:w="3690" w:type="dxa"/>
          </w:tcPr>
          <w:p w14:paraId="41271D34" w14:textId="18F9F763" w:rsidR="00DA0632" w:rsidRPr="00721170" w:rsidRDefault="00DA0632" w:rsidP="00C96BA2">
            <w:pPr>
              <w:pStyle w:val="BodyText"/>
              <w:rPr>
                <w:b/>
                <w:bCs/>
                <w:lang w:eastAsia="zh-CN"/>
              </w:rPr>
            </w:pPr>
            <w:r w:rsidRPr="00721170">
              <w:rPr>
                <w:b/>
                <w:bCs/>
                <w:lang w:eastAsia="zh-CN"/>
              </w:rPr>
              <w:t>Current mechanism</w:t>
            </w:r>
          </w:p>
        </w:tc>
        <w:tc>
          <w:tcPr>
            <w:tcW w:w="3485" w:type="dxa"/>
          </w:tcPr>
          <w:p w14:paraId="6BC52D04" w14:textId="026A7228" w:rsidR="00DA0632" w:rsidRPr="00721170" w:rsidRDefault="00DA0632" w:rsidP="00C96BA2">
            <w:pPr>
              <w:pStyle w:val="BodyText"/>
              <w:rPr>
                <w:b/>
                <w:bCs/>
                <w:lang w:eastAsia="zh-CN"/>
              </w:rPr>
            </w:pPr>
            <w:r w:rsidRPr="00721170">
              <w:rPr>
                <w:b/>
                <w:bCs/>
                <w:lang w:eastAsia="zh-CN"/>
              </w:rPr>
              <w:t>Clarification or Enhancement</w:t>
            </w:r>
          </w:p>
        </w:tc>
      </w:tr>
      <w:tr w:rsidR="00137C1A" w:rsidRPr="00721170" w14:paraId="44F90BAA" w14:textId="731965C3" w:rsidTr="00671F82">
        <w:tc>
          <w:tcPr>
            <w:tcW w:w="1885" w:type="dxa"/>
          </w:tcPr>
          <w:p w14:paraId="2B89E2D8" w14:textId="2CF386FB" w:rsidR="00137C1A" w:rsidRPr="00721170" w:rsidRDefault="00137C1A" w:rsidP="00C96BA2">
            <w:pPr>
              <w:pStyle w:val="BodyText"/>
              <w:rPr>
                <w:lang w:eastAsia="zh-CN"/>
              </w:rPr>
            </w:pPr>
            <w:r w:rsidRPr="00721170">
              <w:rPr>
                <w:lang w:eastAsia="zh-CN"/>
              </w:rPr>
              <w:t>RRC inactive state</w:t>
            </w:r>
          </w:p>
        </w:tc>
        <w:tc>
          <w:tcPr>
            <w:tcW w:w="3690" w:type="dxa"/>
          </w:tcPr>
          <w:p w14:paraId="62D34678" w14:textId="77777777" w:rsidR="00137C1A" w:rsidRPr="00721170" w:rsidRDefault="00137C1A" w:rsidP="00C96BA2">
            <w:pPr>
              <w:pStyle w:val="BodyText"/>
              <w:rPr>
                <w:u w:val="single"/>
                <w:lang w:eastAsia="zh-CN"/>
              </w:rPr>
            </w:pPr>
            <w:r w:rsidRPr="00721170">
              <w:rPr>
                <w:u w:val="single"/>
                <w:lang w:eastAsia="zh-CN"/>
              </w:rPr>
              <w:t>For camped cell in Inactive state</w:t>
            </w:r>
          </w:p>
          <w:p w14:paraId="63D0311D" w14:textId="50FEBDE7" w:rsidR="00137C1A" w:rsidRPr="00721170" w:rsidRDefault="00137C1A" w:rsidP="00C96BA2">
            <w:pPr>
              <w:pStyle w:val="BodyText"/>
              <w:rPr>
                <w:lang w:eastAsia="zh-CN"/>
              </w:rPr>
            </w:pPr>
            <w:r w:rsidRPr="00721170">
              <w:rPr>
                <w:lang w:eastAsia="zh-CN"/>
              </w:rPr>
              <w:t xml:space="preserve">- </w:t>
            </w:r>
            <w:proofErr w:type="spellStart"/>
            <w:r w:rsidRPr="00721170">
              <w:rPr>
                <w:lang w:eastAsia="zh-CN"/>
              </w:rPr>
              <w:t>PCell</w:t>
            </w:r>
            <w:proofErr w:type="spellEnd"/>
            <w:r w:rsidRPr="00721170">
              <w:rPr>
                <w:lang w:eastAsia="zh-CN"/>
              </w:rPr>
              <w:t xml:space="preserve"> or indicated cell in </w:t>
            </w:r>
            <w:proofErr w:type="spellStart"/>
            <w:r w:rsidRPr="00721170">
              <w:rPr>
                <w:i/>
                <w:iCs/>
                <w:lang w:eastAsia="zh-CN"/>
              </w:rPr>
              <w:t>RRCRelease</w:t>
            </w:r>
            <w:proofErr w:type="spellEnd"/>
            <w:r w:rsidRPr="00721170">
              <w:rPr>
                <w:lang w:eastAsia="zh-CN"/>
              </w:rPr>
              <w:t xml:space="preserve"> message</w:t>
            </w:r>
            <w:r w:rsidRPr="00721170">
              <w:t xml:space="preserve"> in response to an </w:t>
            </w:r>
            <w:proofErr w:type="spellStart"/>
            <w:r w:rsidRPr="00721170">
              <w:rPr>
                <w:i/>
              </w:rPr>
              <w:t>RRCResumeRequest</w:t>
            </w:r>
            <w:proofErr w:type="spellEnd"/>
            <w:r w:rsidRPr="00721170">
              <w:rPr>
                <w:i/>
              </w:rPr>
              <w:t xml:space="preserve"> </w:t>
            </w:r>
            <w:r w:rsidRPr="00721170">
              <w:t xml:space="preserve">or an </w:t>
            </w:r>
            <w:r w:rsidRPr="00721170">
              <w:rPr>
                <w:i/>
              </w:rPr>
              <w:t>RRCResumeRequest1</w:t>
            </w:r>
          </w:p>
        </w:tc>
        <w:tc>
          <w:tcPr>
            <w:tcW w:w="3485" w:type="dxa"/>
          </w:tcPr>
          <w:p w14:paraId="3061F07D" w14:textId="62A45CB3" w:rsidR="00137C1A" w:rsidRPr="00721170" w:rsidRDefault="00137C1A" w:rsidP="00C96BA2">
            <w:pPr>
              <w:pStyle w:val="BodyText"/>
              <w:rPr>
                <w:lang w:eastAsia="zh-CN"/>
              </w:rPr>
            </w:pPr>
            <w:r w:rsidRPr="00721170">
              <w:rPr>
                <w:lang w:eastAsia="zh-CN"/>
              </w:rPr>
              <w:t>Following current mechanism</w:t>
            </w:r>
            <w:r w:rsidR="00F12260" w:rsidRPr="00721170">
              <w:rPr>
                <w:lang w:eastAsia="zh-CN"/>
              </w:rPr>
              <w:t>, no further clari</w:t>
            </w:r>
            <w:r w:rsidR="00C31BBD" w:rsidRPr="00721170">
              <w:rPr>
                <w:lang w:eastAsia="zh-CN"/>
              </w:rPr>
              <w:t>fi</w:t>
            </w:r>
            <w:r w:rsidR="00F12260" w:rsidRPr="00721170">
              <w:rPr>
                <w:lang w:eastAsia="zh-CN"/>
              </w:rPr>
              <w:t>cation or enhancement.</w:t>
            </w:r>
          </w:p>
        </w:tc>
      </w:tr>
      <w:tr w:rsidR="00DA0632" w:rsidRPr="00721170" w14:paraId="13DBA500" w14:textId="65B79F27" w:rsidTr="00671F82">
        <w:tc>
          <w:tcPr>
            <w:tcW w:w="1885" w:type="dxa"/>
          </w:tcPr>
          <w:p w14:paraId="7F3C4768" w14:textId="51D653ED" w:rsidR="00DA0632" w:rsidRPr="00721170" w:rsidRDefault="002F12B5" w:rsidP="00C96BA2">
            <w:pPr>
              <w:pStyle w:val="BodyText"/>
              <w:rPr>
                <w:lang w:eastAsia="zh-CN"/>
              </w:rPr>
            </w:pPr>
            <w:r w:rsidRPr="00721170">
              <w:rPr>
                <w:lang w:eastAsia="zh-CN"/>
              </w:rPr>
              <w:t>SI acquisition</w:t>
            </w:r>
            <w:r w:rsidR="00527A5A" w:rsidRPr="00721170">
              <w:rPr>
                <w:lang w:eastAsia="zh-CN"/>
              </w:rPr>
              <w:t xml:space="preserve"> in CONNECTED state</w:t>
            </w:r>
          </w:p>
        </w:tc>
        <w:tc>
          <w:tcPr>
            <w:tcW w:w="3690" w:type="dxa"/>
          </w:tcPr>
          <w:p w14:paraId="55584408" w14:textId="6E08A545" w:rsidR="00D229C5" w:rsidRPr="00721170" w:rsidRDefault="00D229C5" w:rsidP="00C96BA2">
            <w:pPr>
              <w:pStyle w:val="BodyText"/>
              <w:rPr>
                <w:u w:val="single"/>
                <w:lang w:eastAsia="zh-CN"/>
              </w:rPr>
            </w:pPr>
            <w:r w:rsidRPr="00721170">
              <w:rPr>
                <w:u w:val="single"/>
                <w:lang w:eastAsia="zh-CN"/>
              </w:rPr>
              <w:t xml:space="preserve">For </w:t>
            </w:r>
            <w:proofErr w:type="spellStart"/>
            <w:r w:rsidRPr="00721170">
              <w:rPr>
                <w:u w:val="single"/>
                <w:lang w:eastAsia="zh-CN"/>
              </w:rPr>
              <w:t>PCell</w:t>
            </w:r>
            <w:proofErr w:type="spellEnd"/>
            <w:r w:rsidRPr="00721170">
              <w:rPr>
                <w:u w:val="single"/>
                <w:lang w:eastAsia="zh-CN"/>
              </w:rPr>
              <w:t xml:space="preserve"> SI, </w:t>
            </w:r>
          </w:p>
          <w:p w14:paraId="5CB94798" w14:textId="364EF423" w:rsidR="003F4F89" w:rsidRPr="00721170" w:rsidRDefault="003F4F89" w:rsidP="00C96BA2">
            <w:pPr>
              <w:pStyle w:val="BodyText"/>
              <w:rPr>
                <w:lang w:eastAsia="zh-CN"/>
              </w:rPr>
            </w:pPr>
            <w:r w:rsidRPr="00721170">
              <w:rPr>
                <w:lang w:eastAsia="zh-CN"/>
              </w:rPr>
              <w:t xml:space="preserve">- The SI can be transmitted to the UE using </w:t>
            </w:r>
            <w:proofErr w:type="spellStart"/>
            <w:r w:rsidRPr="00721170">
              <w:rPr>
                <w:lang w:eastAsia="zh-CN"/>
              </w:rPr>
              <w:t>RRCReconfiguration</w:t>
            </w:r>
            <w:proofErr w:type="spellEnd"/>
            <w:r w:rsidRPr="00721170">
              <w:rPr>
                <w:lang w:eastAsia="zh-CN"/>
              </w:rPr>
              <w:t xml:space="preserve"> or </w:t>
            </w:r>
            <w:r w:rsidR="004076E9" w:rsidRPr="00721170">
              <w:rPr>
                <w:lang w:eastAsia="zh-CN"/>
              </w:rPr>
              <w:t>UE acquire</w:t>
            </w:r>
            <w:r w:rsidR="00703F37" w:rsidRPr="00721170">
              <w:rPr>
                <w:lang w:eastAsia="zh-CN"/>
              </w:rPr>
              <w:t>s</w:t>
            </w:r>
            <w:r w:rsidR="004076E9" w:rsidRPr="00721170">
              <w:rPr>
                <w:lang w:eastAsia="zh-CN"/>
              </w:rPr>
              <w:t xml:space="preserve"> the </w:t>
            </w:r>
            <w:r w:rsidR="00703F37" w:rsidRPr="00721170">
              <w:rPr>
                <w:lang w:eastAsia="zh-CN"/>
              </w:rPr>
              <w:t>SIs</w:t>
            </w:r>
            <w:r w:rsidR="002F05A3" w:rsidRPr="00721170">
              <w:rPr>
                <w:lang w:eastAsia="zh-CN"/>
              </w:rPr>
              <w:t xml:space="preserve"> which</w:t>
            </w:r>
            <w:r w:rsidR="00703F37" w:rsidRPr="00721170">
              <w:rPr>
                <w:lang w:eastAsia="zh-CN"/>
              </w:rPr>
              <w:t xml:space="preserve"> </w:t>
            </w:r>
            <w:r w:rsidR="002F05A3" w:rsidRPr="00721170">
              <w:rPr>
                <w:lang w:eastAsia="zh-CN"/>
              </w:rPr>
              <w:t xml:space="preserve">depends on </w:t>
            </w:r>
            <w:r w:rsidR="00703F37" w:rsidRPr="00721170">
              <w:rPr>
                <w:lang w:eastAsia="zh-CN"/>
              </w:rPr>
              <w:t xml:space="preserve">whether </w:t>
            </w:r>
            <w:r w:rsidR="002F05A3" w:rsidRPr="00721170">
              <w:t>an active BWP with common search space configured</w:t>
            </w:r>
            <w:r w:rsidR="005B0747" w:rsidRPr="00721170">
              <w:rPr>
                <w:lang w:eastAsia="zh-CN"/>
              </w:rPr>
              <w:t xml:space="preserve"> to the UE.</w:t>
            </w:r>
          </w:p>
          <w:p w14:paraId="0DF8AEC5" w14:textId="79778B8F" w:rsidR="00931A78" w:rsidRPr="00721170" w:rsidRDefault="00931A78" w:rsidP="00C96BA2">
            <w:pPr>
              <w:pStyle w:val="BodyText"/>
              <w:rPr>
                <w:u w:val="single"/>
                <w:lang w:eastAsia="zh-CN"/>
              </w:rPr>
            </w:pPr>
            <w:r w:rsidRPr="00721170">
              <w:rPr>
                <w:u w:val="single"/>
                <w:lang w:eastAsia="zh-CN"/>
              </w:rPr>
              <w:t xml:space="preserve">For </w:t>
            </w:r>
            <w:proofErr w:type="spellStart"/>
            <w:r w:rsidR="00A4514C" w:rsidRPr="00721170">
              <w:rPr>
                <w:u w:val="single"/>
                <w:lang w:eastAsia="zh-CN"/>
              </w:rPr>
              <w:t>SCell</w:t>
            </w:r>
            <w:proofErr w:type="spellEnd"/>
            <w:r w:rsidR="00A4514C" w:rsidRPr="00721170">
              <w:rPr>
                <w:u w:val="single"/>
                <w:lang w:eastAsia="zh-CN"/>
              </w:rPr>
              <w:t xml:space="preserve"> or </w:t>
            </w:r>
            <w:proofErr w:type="spellStart"/>
            <w:r w:rsidR="00A4514C" w:rsidRPr="00721170">
              <w:rPr>
                <w:u w:val="single"/>
                <w:lang w:eastAsia="zh-CN"/>
              </w:rPr>
              <w:t>PSCell</w:t>
            </w:r>
            <w:proofErr w:type="spellEnd"/>
            <w:r w:rsidR="00A4514C" w:rsidRPr="00721170">
              <w:rPr>
                <w:u w:val="single"/>
                <w:lang w:eastAsia="zh-CN"/>
              </w:rPr>
              <w:t xml:space="preserve"> SI</w:t>
            </w:r>
            <w:r w:rsidRPr="00721170">
              <w:rPr>
                <w:u w:val="single"/>
                <w:lang w:eastAsia="zh-CN"/>
              </w:rPr>
              <w:t>,</w:t>
            </w:r>
          </w:p>
          <w:p w14:paraId="6AC8865E" w14:textId="3B8E7A7E" w:rsidR="00DA0632" w:rsidRPr="00721170" w:rsidRDefault="0089085E" w:rsidP="00C96BA2">
            <w:pPr>
              <w:pStyle w:val="BodyText"/>
              <w:rPr>
                <w:lang w:eastAsia="zh-CN"/>
              </w:rPr>
            </w:pPr>
            <w:r w:rsidRPr="00721170">
              <w:rPr>
                <w:lang w:eastAsia="zh-CN"/>
              </w:rPr>
              <w:lastRenderedPageBreak/>
              <w:t xml:space="preserve">- </w:t>
            </w:r>
            <w:r w:rsidR="002F12B5" w:rsidRPr="00721170">
              <w:rPr>
                <w:lang w:eastAsia="zh-CN"/>
              </w:rPr>
              <w:t>In DCCA, the S</w:t>
            </w:r>
            <w:r w:rsidR="007B0E08" w:rsidRPr="00721170">
              <w:rPr>
                <w:lang w:eastAsia="zh-CN"/>
              </w:rPr>
              <w:t xml:space="preserve">Is of </w:t>
            </w:r>
            <w:proofErr w:type="spellStart"/>
            <w:r w:rsidR="007B0E08" w:rsidRPr="00721170">
              <w:rPr>
                <w:lang w:eastAsia="zh-CN"/>
              </w:rPr>
              <w:t>SCells</w:t>
            </w:r>
            <w:proofErr w:type="spellEnd"/>
            <w:r w:rsidR="007B0E08" w:rsidRPr="00721170">
              <w:rPr>
                <w:lang w:eastAsia="zh-CN"/>
              </w:rPr>
              <w:t xml:space="preserve"> and </w:t>
            </w:r>
            <w:proofErr w:type="spellStart"/>
            <w:r w:rsidR="007B0E08" w:rsidRPr="00721170">
              <w:rPr>
                <w:lang w:eastAsia="zh-CN"/>
              </w:rPr>
              <w:t>PSCell</w:t>
            </w:r>
            <w:proofErr w:type="spellEnd"/>
            <w:r w:rsidR="007B0E08" w:rsidRPr="00721170">
              <w:rPr>
                <w:lang w:eastAsia="zh-CN"/>
              </w:rPr>
              <w:t xml:space="preserve"> are transmitted to the UE using </w:t>
            </w:r>
            <w:proofErr w:type="spellStart"/>
            <w:r w:rsidR="007B0E08" w:rsidRPr="00721170">
              <w:rPr>
                <w:i/>
                <w:iCs/>
                <w:lang w:eastAsia="zh-CN"/>
              </w:rPr>
              <w:t>RRCReconfiguration</w:t>
            </w:r>
            <w:proofErr w:type="spellEnd"/>
            <w:r w:rsidR="007B0E08" w:rsidRPr="00721170">
              <w:rPr>
                <w:lang w:eastAsia="zh-CN"/>
              </w:rPr>
              <w:t xml:space="preserve"> message.</w:t>
            </w:r>
          </w:p>
          <w:p w14:paraId="468C6A6D" w14:textId="668D71E3" w:rsidR="004B0BC6" w:rsidRPr="00721170" w:rsidRDefault="0046222C" w:rsidP="00C96BA2">
            <w:pPr>
              <w:pStyle w:val="BodyText"/>
              <w:rPr>
                <w:lang w:eastAsia="zh-CN"/>
              </w:rPr>
            </w:pPr>
            <w:r w:rsidRPr="00721170">
              <w:rPr>
                <w:lang w:eastAsia="zh-CN"/>
              </w:rPr>
              <w:t xml:space="preserve">- </w:t>
            </w:r>
            <w:r w:rsidR="004B0BC6" w:rsidRPr="00721170">
              <w:rPr>
                <w:lang w:eastAsia="zh-CN"/>
              </w:rPr>
              <w:t xml:space="preserve">In Rel-17, </w:t>
            </w:r>
            <w:r w:rsidR="00412B2A" w:rsidRPr="00721170">
              <w:rPr>
                <w:lang w:eastAsia="zh-TW"/>
              </w:rPr>
              <w:t xml:space="preserve">The Remote UE can but is not required to obtain SI over </w:t>
            </w:r>
            <w:proofErr w:type="spellStart"/>
            <w:r w:rsidR="00412B2A" w:rsidRPr="00721170">
              <w:rPr>
                <w:lang w:eastAsia="zh-TW"/>
              </w:rPr>
              <w:t>Uu</w:t>
            </w:r>
            <w:proofErr w:type="spellEnd"/>
            <w:r w:rsidR="00412B2A" w:rsidRPr="00721170">
              <w:rPr>
                <w:lang w:eastAsia="zh-TW"/>
              </w:rPr>
              <w:t xml:space="preserve"> interface.</w:t>
            </w:r>
          </w:p>
        </w:tc>
        <w:tc>
          <w:tcPr>
            <w:tcW w:w="3485" w:type="dxa"/>
          </w:tcPr>
          <w:p w14:paraId="50618D95" w14:textId="3B538660" w:rsidR="00DA0632" w:rsidRPr="00721170" w:rsidRDefault="0046222C" w:rsidP="00C96BA2">
            <w:pPr>
              <w:pStyle w:val="BodyText"/>
              <w:rPr>
                <w:lang w:eastAsia="zh-CN"/>
              </w:rPr>
            </w:pPr>
            <w:r w:rsidRPr="00721170">
              <w:rPr>
                <w:lang w:eastAsia="zh-CN"/>
              </w:rPr>
              <w:lastRenderedPageBreak/>
              <w:t xml:space="preserve">For the cells on </w:t>
            </w:r>
            <w:r w:rsidR="00C90615" w:rsidRPr="00721170">
              <w:rPr>
                <w:lang w:eastAsia="zh-CN"/>
              </w:rPr>
              <w:t>non-anchor path</w:t>
            </w:r>
            <w:r w:rsidRPr="00721170">
              <w:rPr>
                <w:lang w:eastAsia="zh-CN"/>
              </w:rPr>
              <w:t xml:space="preserve">, </w:t>
            </w:r>
            <w:r w:rsidR="005341A9" w:rsidRPr="00721170">
              <w:rPr>
                <w:lang w:eastAsia="zh-CN"/>
              </w:rPr>
              <w:t>s</w:t>
            </w:r>
            <w:r w:rsidR="00412B2A" w:rsidRPr="00721170">
              <w:rPr>
                <w:lang w:eastAsia="zh-CN"/>
              </w:rPr>
              <w:t>ince the Remote UE is not required</w:t>
            </w:r>
            <w:r w:rsidR="00025780" w:rsidRPr="00721170">
              <w:rPr>
                <w:lang w:eastAsia="zh-CN"/>
              </w:rPr>
              <w:t xml:space="preserve"> </w:t>
            </w:r>
            <w:r w:rsidR="00793894" w:rsidRPr="00721170">
              <w:rPr>
                <w:lang w:eastAsia="zh-CN"/>
              </w:rPr>
              <w:t>to</w:t>
            </w:r>
            <w:r w:rsidR="00025780" w:rsidRPr="00721170">
              <w:rPr>
                <w:lang w:eastAsia="zh-CN"/>
              </w:rPr>
              <w:t xml:space="preserve"> obtain SI over </w:t>
            </w:r>
            <w:proofErr w:type="spellStart"/>
            <w:r w:rsidR="00025780" w:rsidRPr="00721170">
              <w:rPr>
                <w:lang w:eastAsia="zh-CN"/>
              </w:rPr>
              <w:t>Uu</w:t>
            </w:r>
            <w:proofErr w:type="spellEnd"/>
            <w:r w:rsidR="00025780" w:rsidRPr="00721170">
              <w:rPr>
                <w:lang w:eastAsia="zh-CN"/>
              </w:rPr>
              <w:t xml:space="preserve"> interface, then it should reuse DCCA-like mechanism, </w:t>
            </w:r>
            <w:proofErr w:type="gramStart"/>
            <w:r w:rsidR="00025780" w:rsidRPr="00721170">
              <w:rPr>
                <w:lang w:eastAsia="zh-CN"/>
              </w:rPr>
              <w:t>i.e.</w:t>
            </w:r>
            <w:proofErr w:type="gramEnd"/>
            <w:r w:rsidR="00025780" w:rsidRPr="00721170">
              <w:rPr>
                <w:lang w:eastAsia="zh-CN"/>
              </w:rPr>
              <w:t xml:space="preserve"> </w:t>
            </w:r>
            <w:r w:rsidR="005341A9" w:rsidRPr="00721170">
              <w:rPr>
                <w:lang w:eastAsia="zh-CN"/>
              </w:rPr>
              <w:t>the SIs of the cells</w:t>
            </w:r>
            <w:r w:rsidR="00B36DE8" w:rsidRPr="00721170">
              <w:rPr>
                <w:lang w:eastAsia="zh-CN"/>
              </w:rPr>
              <w:t xml:space="preserve"> on</w:t>
            </w:r>
            <w:r w:rsidR="00551E00" w:rsidRPr="00721170">
              <w:rPr>
                <w:lang w:eastAsia="zh-CN"/>
              </w:rPr>
              <w:t xml:space="preserve"> non-anchor path</w:t>
            </w:r>
            <w:r w:rsidR="005341A9" w:rsidRPr="00721170">
              <w:rPr>
                <w:lang w:eastAsia="zh-CN"/>
              </w:rPr>
              <w:t xml:space="preserve"> are transmitted to the UE using </w:t>
            </w:r>
            <w:proofErr w:type="spellStart"/>
            <w:r w:rsidR="005341A9" w:rsidRPr="00721170">
              <w:rPr>
                <w:i/>
                <w:iCs/>
                <w:lang w:eastAsia="zh-CN"/>
              </w:rPr>
              <w:t>RRCReconfiguration</w:t>
            </w:r>
            <w:proofErr w:type="spellEnd"/>
            <w:r w:rsidR="005341A9" w:rsidRPr="00721170">
              <w:rPr>
                <w:lang w:eastAsia="zh-CN"/>
              </w:rPr>
              <w:t xml:space="preserve"> message</w:t>
            </w:r>
            <w:r w:rsidR="007F2D73" w:rsidRPr="00721170">
              <w:rPr>
                <w:lang w:eastAsia="zh-CN"/>
              </w:rPr>
              <w:t xml:space="preserve"> in </w:t>
            </w:r>
            <w:r w:rsidR="007F2D73" w:rsidRPr="00721170">
              <w:rPr>
                <w:lang w:eastAsia="zh-CN"/>
              </w:rPr>
              <w:lastRenderedPageBreak/>
              <w:t>case of SI</w:t>
            </w:r>
            <w:r w:rsidR="00073B3F" w:rsidRPr="00721170">
              <w:rPr>
                <w:lang w:eastAsia="zh-CN"/>
              </w:rPr>
              <w:t>(</w:t>
            </w:r>
            <w:r w:rsidR="007F2D73" w:rsidRPr="00721170">
              <w:rPr>
                <w:lang w:eastAsia="zh-CN"/>
              </w:rPr>
              <w:t>s</w:t>
            </w:r>
            <w:r w:rsidR="00073B3F" w:rsidRPr="00721170">
              <w:rPr>
                <w:lang w:eastAsia="zh-CN"/>
              </w:rPr>
              <w:t>)</w:t>
            </w:r>
            <w:r w:rsidR="007F2D73" w:rsidRPr="00721170">
              <w:rPr>
                <w:lang w:eastAsia="zh-CN"/>
              </w:rPr>
              <w:t xml:space="preserve"> update or the SI(s) </w:t>
            </w:r>
            <w:r w:rsidR="00973572" w:rsidRPr="00721170">
              <w:rPr>
                <w:lang w:eastAsia="zh-CN"/>
              </w:rPr>
              <w:t>are</w:t>
            </w:r>
            <w:r w:rsidR="007F2D73" w:rsidRPr="00721170">
              <w:rPr>
                <w:lang w:eastAsia="zh-CN"/>
              </w:rPr>
              <w:t xml:space="preserve"> not valid in the UE.</w:t>
            </w:r>
          </w:p>
        </w:tc>
      </w:tr>
      <w:tr w:rsidR="00DA0632" w:rsidRPr="00721170" w14:paraId="3F7A12BF" w14:textId="041FF35A" w:rsidTr="00671F82">
        <w:tc>
          <w:tcPr>
            <w:tcW w:w="1885" w:type="dxa"/>
          </w:tcPr>
          <w:p w14:paraId="54CB73C0" w14:textId="679EF03E" w:rsidR="00DA0632" w:rsidRPr="00721170" w:rsidRDefault="0097451B" w:rsidP="00C96BA2">
            <w:pPr>
              <w:pStyle w:val="BodyText"/>
              <w:rPr>
                <w:lang w:eastAsia="zh-CN"/>
              </w:rPr>
            </w:pPr>
            <w:r w:rsidRPr="00721170">
              <w:rPr>
                <w:lang w:eastAsia="zh-CN"/>
              </w:rPr>
              <w:lastRenderedPageBreak/>
              <w:t>RRC re-establishment</w:t>
            </w:r>
          </w:p>
        </w:tc>
        <w:tc>
          <w:tcPr>
            <w:tcW w:w="3690" w:type="dxa"/>
          </w:tcPr>
          <w:p w14:paraId="1C24811E" w14:textId="79CC7161" w:rsidR="00DA0632" w:rsidRPr="00721170" w:rsidRDefault="001E55E3" w:rsidP="00C96BA2">
            <w:pPr>
              <w:pStyle w:val="BodyText"/>
              <w:rPr>
                <w:lang w:eastAsia="zh-CN"/>
              </w:rPr>
            </w:pPr>
            <w:r w:rsidRPr="00721170">
              <w:rPr>
                <w:lang w:eastAsia="zh-CN"/>
              </w:rPr>
              <w:t xml:space="preserve">UE performs RRC re-establishment on </w:t>
            </w:r>
            <w:proofErr w:type="spellStart"/>
            <w:r w:rsidRPr="00721170">
              <w:rPr>
                <w:lang w:eastAsia="zh-CN"/>
              </w:rPr>
              <w:t>PCell</w:t>
            </w:r>
            <w:proofErr w:type="spellEnd"/>
            <w:r w:rsidR="00762570" w:rsidRPr="00721170">
              <w:rPr>
                <w:lang w:eastAsia="zh-CN"/>
              </w:rPr>
              <w:t xml:space="preserve"> according to clause 5.3.7 in TS 38.331</w:t>
            </w:r>
          </w:p>
        </w:tc>
        <w:tc>
          <w:tcPr>
            <w:tcW w:w="3485" w:type="dxa"/>
          </w:tcPr>
          <w:p w14:paraId="58C7785E" w14:textId="0E56E339" w:rsidR="00DA0632" w:rsidRPr="00721170" w:rsidRDefault="008F06E1" w:rsidP="00C96BA2">
            <w:pPr>
              <w:pStyle w:val="BodyText"/>
              <w:rPr>
                <w:lang w:eastAsia="zh-CN"/>
              </w:rPr>
            </w:pPr>
            <w:r w:rsidRPr="00721170">
              <w:rPr>
                <w:lang w:eastAsia="zh-CN"/>
              </w:rPr>
              <w:t>Following current specification that UE perform RRC re-</w:t>
            </w:r>
            <w:proofErr w:type="spellStart"/>
            <w:r w:rsidRPr="00721170">
              <w:rPr>
                <w:lang w:eastAsia="zh-CN"/>
              </w:rPr>
              <w:t>eatablishment</w:t>
            </w:r>
            <w:proofErr w:type="spellEnd"/>
            <w:r w:rsidRPr="00721170">
              <w:rPr>
                <w:lang w:eastAsia="zh-CN"/>
              </w:rPr>
              <w:t xml:space="preserve"> procedure on </w:t>
            </w:r>
            <w:proofErr w:type="spellStart"/>
            <w:r w:rsidRPr="00721170">
              <w:rPr>
                <w:lang w:eastAsia="zh-CN"/>
              </w:rPr>
              <w:t>PCell</w:t>
            </w:r>
            <w:proofErr w:type="spellEnd"/>
            <w:r w:rsidRPr="00721170">
              <w:rPr>
                <w:lang w:eastAsia="zh-CN"/>
              </w:rPr>
              <w:t xml:space="preserve"> according to clause 5.3.7 in TS 38.331 with </w:t>
            </w:r>
            <w:r w:rsidR="00E12F9A" w:rsidRPr="00721170">
              <w:rPr>
                <w:lang w:eastAsia="zh-CN"/>
              </w:rPr>
              <w:t>MP</w:t>
            </w:r>
            <w:r w:rsidR="007510D5" w:rsidRPr="00721170">
              <w:rPr>
                <w:lang w:eastAsia="zh-CN"/>
              </w:rPr>
              <w:t xml:space="preserve"> relay</w:t>
            </w:r>
            <w:r w:rsidR="00E12F9A" w:rsidRPr="00721170">
              <w:rPr>
                <w:lang w:eastAsia="zh-CN"/>
              </w:rPr>
              <w:t xml:space="preserve"> context release</w:t>
            </w:r>
            <w:r w:rsidR="005F111D" w:rsidRPr="00721170">
              <w:rPr>
                <w:lang w:eastAsia="zh-CN"/>
              </w:rPr>
              <w:t>d</w:t>
            </w:r>
            <w:r w:rsidR="00D4325D" w:rsidRPr="00721170">
              <w:rPr>
                <w:lang w:eastAsia="zh-CN"/>
              </w:rPr>
              <w:t>.</w:t>
            </w:r>
          </w:p>
        </w:tc>
      </w:tr>
      <w:tr w:rsidR="00DA0632" w:rsidRPr="00721170" w14:paraId="301CA19A" w14:textId="6535F2C7" w:rsidTr="00671F82">
        <w:tc>
          <w:tcPr>
            <w:tcW w:w="1885" w:type="dxa"/>
          </w:tcPr>
          <w:p w14:paraId="492E01BA" w14:textId="1275AFA7" w:rsidR="00DA0632" w:rsidRPr="00721170" w:rsidRDefault="00F1501C" w:rsidP="00232B2C">
            <w:pPr>
              <w:pStyle w:val="BodyText"/>
              <w:rPr>
                <w:lang w:eastAsia="zh-CN"/>
              </w:rPr>
            </w:pPr>
            <w:r w:rsidRPr="00721170">
              <w:rPr>
                <w:lang w:eastAsia="zh-CN"/>
              </w:rPr>
              <w:t xml:space="preserve">SRB configuration </w:t>
            </w:r>
          </w:p>
        </w:tc>
        <w:tc>
          <w:tcPr>
            <w:tcW w:w="3690" w:type="dxa"/>
          </w:tcPr>
          <w:p w14:paraId="05051C55" w14:textId="10A4DE4A" w:rsidR="00DA0632" w:rsidRPr="00721170" w:rsidRDefault="00232B2C" w:rsidP="00C96BA2">
            <w:pPr>
              <w:pStyle w:val="BodyText"/>
              <w:rPr>
                <w:lang w:eastAsia="zh-CN"/>
              </w:rPr>
            </w:pPr>
            <w:r w:rsidRPr="00721170">
              <w:rPr>
                <w:lang w:eastAsia="zh-CN"/>
              </w:rPr>
              <w:t xml:space="preserve">SRB1 and SRB2 </w:t>
            </w:r>
            <w:r w:rsidR="00BF7871" w:rsidRPr="00721170">
              <w:rPr>
                <w:lang w:eastAsia="zh-CN"/>
              </w:rPr>
              <w:t xml:space="preserve">or the primary RLC entity for split bearers </w:t>
            </w:r>
            <w:r w:rsidRPr="00721170">
              <w:rPr>
                <w:lang w:eastAsia="zh-CN"/>
              </w:rPr>
              <w:t xml:space="preserve">are configured on MCG </w:t>
            </w:r>
            <w:r w:rsidR="00BF7871" w:rsidRPr="00721170">
              <w:rPr>
                <w:lang w:eastAsia="zh-CN"/>
              </w:rPr>
              <w:t xml:space="preserve">link which </w:t>
            </w:r>
            <w:proofErr w:type="spellStart"/>
            <w:r w:rsidR="00BF7871" w:rsidRPr="00721170">
              <w:rPr>
                <w:lang w:eastAsia="zh-CN"/>
              </w:rPr>
              <w:t>PCell</w:t>
            </w:r>
            <w:proofErr w:type="spellEnd"/>
            <w:r w:rsidR="00BF7871" w:rsidRPr="00721170">
              <w:rPr>
                <w:lang w:eastAsia="zh-CN"/>
              </w:rPr>
              <w:t xml:space="preserve"> is located on.</w:t>
            </w:r>
          </w:p>
        </w:tc>
        <w:tc>
          <w:tcPr>
            <w:tcW w:w="3485" w:type="dxa"/>
          </w:tcPr>
          <w:p w14:paraId="61AFA378" w14:textId="6B57E0F7" w:rsidR="00DA0632" w:rsidRPr="00721170" w:rsidRDefault="00BF7871" w:rsidP="00C96BA2">
            <w:pPr>
              <w:pStyle w:val="BodyText"/>
              <w:rPr>
                <w:lang w:eastAsia="zh-CN"/>
              </w:rPr>
            </w:pPr>
            <w:r w:rsidRPr="00721170">
              <w:rPr>
                <w:lang w:eastAsia="zh-CN"/>
              </w:rPr>
              <w:t xml:space="preserve">Following existing configuration that SRB1 and SRB2 are configured on the </w:t>
            </w:r>
            <w:r w:rsidR="009964E0" w:rsidRPr="00721170">
              <w:rPr>
                <w:lang w:eastAsia="zh-CN"/>
              </w:rPr>
              <w:t xml:space="preserve">anchor path </w:t>
            </w:r>
            <w:r w:rsidR="00E22241" w:rsidRPr="00721170">
              <w:rPr>
                <w:lang w:eastAsia="zh-CN"/>
              </w:rPr>
              <w:t>(</w:t>
            </w:r>
            <w:r w:rsidR="009964E0" w:rsidRPr="00721170">
              <w:rPr>
                <w:lang w:eastAsia="zh-CN"/>
              </w:rPr>
              <w:t>if introduced</w:t>
            </w:r>
            <w:r w:rsidR="00E22241" w:rsidRPr="00721170">
              <w:rPr>
                <w:lang w:eastAsia="zh-CN"/>
              </w:rPr>
              <w:t>)</w:t>
            </w:r>
            <w:r w:rsidR="00D52E65" w:rsidRPr="00721170">
              <w:rPr>
                <w:lang w:eastAsia="zh-CN"/>
              </w:rPr>
              <w:t xml:space="preserve"> i.e., the path </w:t>
            </w:r>
            <w:proofErr w:type="spellStart"/>
            <w:r w:rsidRPr="00721170">
              <w:rPr>
                <w:lang w:eastAsia="zh-CN"/>
              </w:rPr>
              <w:t>PCell</w:t>
            </w:r>
            <w:proofErr w:type="spellEnd"/>
            <w:r w:rsidRPr="00721170">
              <w:rPr>
                <w:lang w:eastAsia="zh-CN"/>
              </w:rPr>
              <w:t xml:space="preserve"> is located on</w:t>
            </w:r>
            <w:r w:rsidR="00D52E65" w:rsidRPr="00721170">
              <w:rPr>
                <w:lang w:eastAsia="zh-CN"/>
              </w:rPr>
              <w:t>.</w:t>
            </w:r>
          </w:p>
        </w:tc>
      </w:tr>
    </w:tbl>
    <w:p w14:paraId="1A5734D5" w14:textId="3657CD16" w:rsidR="008B3371" w:rsidRPr="00720976" w:rsidRDefault="001B4D3B" w:rsidP="001B4D3B">
      <w:pPr>
        <w:rPr>
          <w:lang w:eastAsia="zh-CN"/>
        </w:rPr>
      </w:pPr>
      <w:r w:rsidRPr="00720976">
        <w:rPr>
          <w:lang w:eastAsia="zh-CN"/>
        </w:rPr>
        <w:t xml:space="preserve">Based on the </w:t>
      </w:r>
      <w:r w:rsidR="00605125" w:rsidRPr="00720976">
        <w:rPr>
          <w:lang w:eastAsia="zh-CN"/>
        </w:rPr>
        <w:t>analyses</w:t>
      </w:r>
      <w:r w:rsidRPr="00720976">
        <w:rPr>
          <w:lang w:eastAsia="zh-CN"/>
        </w:rPr>
        <w:t xml:space="preserve"> in the Table-1</w:t>
      </w:r>
      <w:r w:rsidR="001D049F" w:rsidRPr="00720976">
        <w:rPr>
          <w:lang w:eastAsia="zh-CN"/>
        </w:rPr>
        <w:t>, it is proposed to clarify the control plane procedures</w:t>
      </w:r>
      <w:r w:rsidR="006F0E12" w:rsidRPr="00720976">
        <w:rPr>
          <w:lang w:eastAsia="zh-CN"/>
        </w:rPr>
        <w:t>.</w:t>
      </w:r>
    </w:p>
    <w:p w14:paraId="2910E77C" w14:textId="77777777" w:rsidR="00641491" w:rsidRPr="00720976" w:rsidRDefault="00641491" w:rsidP="00641491">
      <w:pPr>
        <w:rPr>
          <w:b/>
          <w:bCs/>
        </w:rPr>
      </w:pPr>
      <w:r w:rsidRPr="00720976">
        <w:rPr>
          <w:b/>
          <w:bCs/>
        </w:rPr>
        <w:t>Proposal 1: For MP relay, the control plane procedures are clarified as following.</w:t>
      </w:r>
    </w:p>
    <w:p w14:paraId="088D59F8" w14:textId="77777777" w:rsidR="00641491" w:rsidRPr="00720976" w:rsidRDefault="00641491" w:rsidP="00641491">
      <w:pPr>
        <w:numPr>
          <w:ilvl w:val="0"/>
          <w:numId w:val="54"/>
        </w:numPr>
        <w:contextualSpacing/>
        <w:rPr>
          <w:b/>
          <w:bCs/>
        </w:rPr>
      </w:pPr>
      <w:r w:rsidRPr="00721170">
        <w:rPr>
          <w:b/>
          <w:bCs/>
        </w:rPr>
        <w:t xml:space="preserve">The SIs of the cells other than </w:t>
      </w:r>
      <w:proofErr w:type="spellStart"/>
      <w:r w:rsidRPr="00721170">
        <w:rPr>
          <w:b/>
          <w:bCs/>
        </w:rPr>
        <w:t>PCell</w:t>
      </w:r>
      <w:proofErr w:type="spellEnd"/>
      <w:r w:rsidRPr="00721170">
        <w:rPr>
          <w:b/>
          <w:bCs/>
        </w:rPr>
        <w:t xml:space="preserve"> are transmitted to the UE using </w:t>
      </w:r>
      <w:proofErr w:type="spellStart"/>
      <w:r w:rsidRPr="00721170">
        <w:rPr>
          <w:b/>
          <w:bCs/>
          <w:i/>
          <w:iCs/>
        </w:rPr>
        <w:t>RRCReconfiguration</w:t>
      </w:r>
      <w:proofErr w:type="spellEnd"/>
      <w:r w:rsidRPr="00721170">
        <w:rPr>
          <w:b/>
          <w:bCs/>
        </w:rPr>
        <w:t xml:space="preserve"> message.</w:t>
      </w:r>
    </w:p>
    <w:p w14:paraId="31C12203" w14:textId="77777777" w:rsidR="00641491" w:rsidRPr="00720976" w:rsidRDefault="00641491" w:rsidP="00641491">
      <w:pPr>
        <w:numPr>
          <w:ilvl w:val="0"/>
          <w:numId w:val="54"/>
        </w:numPr>
        <w:contextualSpacing/>
        <w:rPr>
          <w:b/>
          <w:bCs/>
        </w:rPr>
      </w:pPr>
      <w:r w:rsidRPr="00721170">
        <w:rPr>
          <w:b/>
          <w:bCs/>
        </w:rPr>
        <w:t xml:space="preserve">UE performs RRC re-establishment procedure on </w:t>
      </w:r>
      <w:proofErr w:type="spellStart"/>
      <w:r w:rsidRPr="00721170">
        <w:rPr>
          <w:b/>
          <w:bCs/>
        </w:rPr>
        <w:t>PCell</w:t>
      </w:r>
      <w:proofErr w:type="spellEnd"/>
      <w:r w:rsidRPr="00721170">
        <w:rPr>
          <w:b/>
          <w:bCs/>
        </w:rPr>
        <w:t xml:space="preserve"> according to clause 5.3.7 in TS 38.331 with MP relay context released.</w:t>
      </w:r>
    </w:p>
    <w:p w14:paraId="5942994A" w14:textId="77777777" w:rsidR="00641491" w:rsidRPr="00720976" w:rsidRDefault="00641491" w:rsidP="00641491">
      <w:pPr>
        <w:numPr>
          <w:ilvl w:val="0"/>
          <w:numId w:val="54"/>
        </w:numPr>
        <w:contextualSpacing/>
        <w:rPr>
          <w:b/>
          <w:bCs/>
          <w:lang w:eastAsia="zh-CN"/>
        </w:rPr>
      </w:pPr>
      <w:r w:rsidRPr="00720976">
        <w:rPr>
          <w:b/>
          <w:bCs/>
        </w:rPr>
        <w:t xml:space="preserve"> Inactive state, Remote UE camps on </w:t>
      </w:r>
      <w:proofErr w:type="spellStart"/>
      <w:r w:rsidRPr="00720976">
        <w:rPr>
          <w:b/>
          <w:bCs/>
        </w:rPr>
        <w:t>PCell</w:t>
      </w:r>
      <w:proofErr w:type="spellEnd"/>
      <w:r w:rsidRPr="00720976">
        <w:rPr>
          <w:b/>
          <w:bCs/>
        </w:rPr>
        <w:t xml:space="preserve"> or indicated cell in </w:t>
      </w:r>
      <w:proofErr w:type="spellStart"/>
      <w:r w:rsidRPr="00721170">
        <w:rPr>
          <w:b/>
          <w:bCs/>
          <w:i/>
          <w:iCs/>
        </w:rPr>
        <w:t>RRCRelease</w:t>
      </w:r>
      <w:proofErr w:type="spellEnd"/>
      <w:r w:rsidRPr="00721170">
        <w:rPr>
          <w:b/>
          <w:bCs/>
        </w:rPr>
        <w:t xml:space="preserve"> message in response to an </w:t>
      </w:r>
      <w:proofErr w:type="spellStart"/>
      <w:r w:rsidRPr="00721170">
        <w:rPr>
          <w:b/>
          <w:bCs/>
          <w:i/>
        </w:rPr>
        <w:t>RRCResumeRequest</w:t>
      </w:r>
      <w:proofErr w:type="spellEnd"/>
      <w:r w:rsidRPr="00721170">
        <w:rPr>
          <w:b/>
          <w:bCs/>
          <w:i/>
        </w:rPr>
        <w:t xml:space="preserve"> </w:t>
      </w:r>
      <w:r w:rsidRPr="00721170">
        <w:rPr>
          <w:b/>
          <w:bCs/>
        </w:rPr>
        <w:t xml:space="preserve">or an </w:t>
      </w:r>
      <w:r w:rsidRPr="00721170">
        <w:rPr>
          <w:b/>
          <w:bCs/>
          <w:i/>
        </w:rPr>
        <w:t>RRCResumeRequest1.</w:t>
      </w:r>
    </w:p>
    <w:p w14:paraId="6AFFA1AB" w14:textId="77777777" w:rsidR="00641491" w:rsidRPr="00720976" w:rsidRDefault="00641491" w:rsidP="00641491">
      <w:pPr>
        <w:rPr>
          <w:b/>
          <w:bCs/>
        </w:rPr>
      </w:pPr>
      <w:r w:rsidRPr="00720976">
        <w:rPr>
          <w:b/>
          <w:bCs/>
        </w:rPr>
        <w:t>Proposal 2: SRB1 and SRB2 are configured on direct path.</w:t>
      </w:r>
    </w:p>
    <w:p w14:paraId="6BEA0BA3" w14:textId="37666726" w:rsidR="00641491" w:rsidRPr="00720976" w:rsidRDefault="00641491" w:rsidP="00641491">
      <w:r w:rsidRPr="00720976">
        <w:t>Similar with current DC,</w:t>
      </w:r>
      <w:r w:rsidR="00C049C0" w:rsidRPr="00721170">
        <w:t xml:space="preserve"> </w:t>
      </w:r>
      <w:r w:rsidRPr="00720976">
        <w:t>SRB1 can be configured as duplication and non-duplication case</w:t>
      </w:r>
      <w:r w:rsidR="00C049C0" w:rsidRPr="00721170">
        <w:t>. The non-duplication case can be used for UE to send MCG failure indication over SCG bearer.</w:t>
      </w:r>
      <w:r w:rsidR="00956478" w:rsidRPr="00721170">
        <w:t xml:space="preserve"> For SRB2, compared to existing scenario, there is no motivation to be used for non-duplication case.</w:t>
      </w:r>
    </w:p>
    <w:p w14:paraId="0CCD696C" w14:textId="77777777" w:rsidR="00641491" w:rsidRPr="00720976" w:rsidRDefault="00641491" w:rsidP="00641491">
      <w:pPr>
        <w:rPr>
          <w:b/>
          <w:bCs/>
        </w:rPr>
      </w:pPr>
      <w:r w:rsidRPr="00720976">
        <w:rPr>
          <w:b/>
          <w:bCs/>
        </w:rPr>
        <w:t>Proposal 3: Split SRB1 can be configured as duplication and non-duplication case as defined in existing NR-DC; split SRB2 can only be used for duplication.</w:t>
      </w:r>
    </w:p>
    <w:p w14:paraId="6E0F76A5" w14:textId="67910252" w:rsidR="00A46CBD" w:rsidRPr="00720976" w:rsidRDefault="00A46CBD" w:rsidP="00720976">
      <w:r w:rsidRPr="00720976">
        <w:t>2.2 User plane issue</w:t>
      </w:r>
      <w:r w:rsidR="00C4710B" w:rsidRPr="00720976">
        <w:t>s</w:t>
      </w:r>
      <w:r w:rsidR="008219CB" w:rsidRPr="00720976">
        <w:t xml:space="preserve"> for scenario 1</w:t>
      </w:r>
    </w:p>
    <w:p w14:paraId="4EE958D8" w14:textId="11456E34" w:rsidR="00CC660E" w:rsidRPr="00721170" w:rsidRDefault="00CC660E" w:rsidP="002861A0">
      <w:pPr>
        <w:pStyle w:val="Heading5"/>
        <w:rPr>
          <w:lang w:eastAsia="zh-CN"/>
        </w:rPr>
      </w:pPr>
      <w:r w:rsidRPr="00721170">
        <w:rPr>
          <w:lang w:eastAsia="zh-CN"/>
        </w:rPr>
        <w:t>2.</w:t>
      </w:r>
      <w:r w:rsidR="008C5D80" w:rsidRPr="00721170">
        <w:rPr>
          <w:lang w:eastAsia="zh-CN"/>
        </w:rPr>
        <w:t>2</w:t>
      </w:r>
      <w:r w:rsidRPr="00721170">
        <w:rPr>
          <w:lang w:eastAsia="zh-CN"/>
        </w:rPr>
        <w:t>.1 MAC entity</w:t>
      </w:r>
    </w:p>
    <w:p w14:paraId="59372DCB" w14:textId="61FC94AB" w:rsidR="00472FA7" w:rsidRPr="00721170" w:rsidRDefault="00E311FB" w:rsidP="00A46CBD">
      <w:pPr>
        <w:rPr>
          <w:rFonts w:eastAsia="MS Mincho"/>
          <w:lang w:eastAsia="zh-CN"/>
        </w:rPr>
      </w:pPr>
      <w:r w:rsidRPr="00721170">
        <w:rPr>
          <w:rFonts w:eastAsia="MS Mincho"/>
          <w:lang w:eastAsia="zh-CN"/>
        </w:rPr>
        <w:t>For user plane, there is one open issue is how to configure</w:t>
      </w:r>
      <w:r w:rsidR="00472FA7" w:rsidRPr="00721170">
        <w:rPr>
          <w:rFonts w:eastAsia="MS Mincho"/>
          <w:lang w:eastAsia="zh-CN"/>
        </w:rPr>
        <w:t xml:space="preserve"> MAC entity for MP </w:t>
      </w:r>
      <w:r w:rsidR="005D54ED" w:rsidRPr="00721170">
        <w:rPr>
          <w:rFonts w:eastAsia="MS Mincho"/>
          <w:lang w:eastAsia="zh-CN"/>
        </w:rPr>
        <w:t>relay. There</w:t>
      </w:r>
      <w:r w:rsidR="00040076" w:rsidRPr="00721170">
        <w:rPr>
          <w:rFonts w:eastAsia="MS Mincho"/>
          <w:lang w:eastAsia="zh-CN"/>
        </w:rPr>
        <w:t xml:space="preserve"> are two potential options </w:t>
      </w:r>
      <w:r w:rsidR="004232C9" w:rsidRPr="00721170">
        <w:rPr>
          <w:rFonts w:eastAsia="MS Mincho"/>
          <w:lang w:eastAsia="zh-CN"/>
        </w:rPr>
        <w:t xml:space="preserve">to be considered. </w:t>
      </w:r>
    </w:p>
    <w:p w14:paraId="69523B63" w14:textId="77EB0A06" w:rsidR="00A35012" w:rsidRPr="00721170" w:rsidRDefault="004232C9" w:rsidP="00A46CBD">
      <w:pPr>
        <w:rPr>
          <w:rFonts w:eastAsia="MS Mincho"/>
          <w:lang w:eastAsia="zh-CN"/>
        </w:rPr>
      </w:pPr>
      <w:r w:rsidRPr="00721170">
        <w:rPr>
          <w:rFonts w:eastAsia="MS Mincho"/>
          <w:lang w:eastAsia="zh-CN"/>
        </w:rPr>
        <w:t>Option 1: Two sep</w:t>
      </w:r>
      <w:r w:rsidR="00B0610C" w:rsidRPr="00721170">
        <w:rPr>
          <w:rFonts w:eastAsia="MS Mincho"/>
          <w:lang w:eastAsia="zh-CN"/>
        </w:rPr>
        <w:t>a</w:t>
      </w:r>
      <w:r w:rsidRPr="00721170">
        <w:rPr>
          <w:rFonts w:eastAsia="MS Mincho"/>
          <w:lang w:eastAsia="zh-CN"/>
        </w:rPr>
        <w:t>rate MAC entities configured for direct path and indirect path.</w:t>
      </w:r>
      <w:r w:rsidR="00A35012" w:rsidRPr="00721170">
        <w:rPr>
          <w:rFonts w:eastAsia="MS Mincho"/>
          <w:lang w:eastAsia="zh-CN"/>
        </w:rPr>
        <w:t xml:space="preserve"> </w:t>
      </w:r>
    </w:p>
    <w:p w14:paraId="5F014E01" w14:textId="31E05B1C" w:rsidR="00215F27" w:rsidRPr="00721170" w:rsidRDefault="00A35012" w:rsidP="00A46CBD">
      <w:pPr>
        <w:rPr>
          <w:rFonts w:eastAsia="MS Mincho"/>
          <w:lang w:eastAsia="zh-CN"/>
        </w:rPr>
      </w:pPr>
      <w:r w:rsidRPr="00721170">
        <w:rPr>
          <w:rFonts w:eastAsia="MS Mincho"/>
          <w:lang w:eastAsia="zh-CN"/>
        </w:rPr>
        <w:t>This option borrows existing DC framework that there sep</w:t>
      </w:r>
      <w:r w:rsidR="007B3CEE" w:rsidRPr="00721170">
        <w:rPr>
          <w:rFonts w:eastAsia="MS Mincho"/>
          <w:lang w:eastAsia="zh-CN"/>
        </w:rPr>
        <w:t>a</w:t>
      </w:r>
      <w:r w:rsidRPr="00721170">
        <w:rPr>
          <w:rFonts w:eastAsia="MS Mincho"/>
          <w:lang w:eastAsia="zh-CN"/>
        </w:rPr>
        <w:t>rate MAC entities configured for MCG and SCG</w:t>
      </w:r>
      <w:r w:rsidR="00215F27" w:rsidRPr="00721170">
        <w:rPr>
          <w:rFonts w:eastAsia="MS Mincho"/>
          <w:lang w:eastAsia="zh-CN"/>
        </w:rPr>
        <w:t xml:space="preserve">. For MP relay, one </w:t>
      </w:r>
      <w:proofErr w:type="spellStart"/>
      <w:r w:rsidR="00215F27" w:rsidRPr="00721170">
        <w:rPr>
          <w:rFonts w:eastAsia="MS Mincho"/>
          <w:lang w:eastAsia="zh-CN"/>
        </w:rPr>
        <w:t>Uu</w:t>
      </w:r>
      <w:proofErr w:type="spellEnd"/>
      <w:r w:rsidR="00215F27" w:rsidRPr="00721170">
        <w:rPr>
          <w:rFonts w:eastAsia="MS Mincho"/>
          <w:lang w:eastAsia="zh-CN"/>
        </w:rPr>
        <w:t xml:space="preserve"> MAC entity is </w:t>
      </w:r>
      <w:r w:rsidR="005D54ED" w:rsidRPr="00721170">
        <w:rPr>
          <w:rFonts w:eastAsia="MS Mincho"/>
          <w:lang w:eastAsia="zh-CN"/>
        </w:rPr>
        <w:t>configured</w:t>
      </w:r>
      <w:r w:rsidR="00215F27" w:rsidRPr="00721170">
        <w:rPr>
          <w:rFonts w:eastAsia="MS Mincho"/>
          <w:lang w:eastAsia="zh-CN"/>
        </w:rPr>
        <w:t xml:space="preserve"> for direct path, and one SL MAC entity is configured for indirect path</w:t>
      </w:r>
      <w:r w:rsidR="00C40748" w:rsidRPr="00721170">
        <w:rPr>
          <w:rFonts w:eastAsia="MS Mincho"/>
          <w:lang w:eastAsia="zh-CN"/>
        </w:rPr>
        <w:t>.</w:t>
      </w:r>
    </w:p>
    <w:p w14:paraId="5678E2E4" w14:textId="2CB3D452" w:rsidR="004232C9" w:rsidRPr="00721170" w:rsidRDefault="004232C9" w:rsidP="00A46CBD">
      <w:pPr>
        <w:rPr>
          <w:rFonts w:eastAsia="MS Mincho"/>
          <w:lang w:eastAsia="zh-CN"/>
        </w:rPr>
      </w:pPr>
      <w:r w:rsidRPr="00721170">
        <w:rPr>
          <w:rFonts w:eastAsia="MS Mincho"/>
          <w:lang w:eastAsia="zh-CN"/>
        </w:rPr>
        <w:t>Option 2: One MAC entity is configured for both direct path and indirect path</w:t>
      </w:r>
    </w:p>
    <w:p w14:paraId="09E51EF1" w14:textId="6F8DCA71" w:rsidR="00C078D4" w:rsidRPr="00721170" w:rsidRDefault="00C078D4" w:rsidP="00A46CBD">
      <w:pPr>
        <w:rPr>
          <w:rFonts w:eastAsia="MS Mincho"/>
          <w:lang w:eastAsia="zh-CN"/>
        </w:rPr>
      </w:pPr>
      <w:r w:rsidRPr="00721170">
        <w:rPr>
          <w:rFonts w:eastAsia="MS Mincho"/>
          <w:lang w:eastAsia="zh-CN"/>
        </w:rPr>
        <w:t>This option is similar with existing Rel-16 mechanism that the SL MAC function</w:t>
      </w:r>
      <w:r w:rsidR="003E6BB3" w:rsidRPr="00721170">
        <w:rPr>
          <w:rFonts w:eastAsia="MS Mincho"/>
          <w:lang w:eastAsia="zh-CN"/>
        </w:rPr>
        <w:t>s</w:t>
      </w:r>
      <w:r w:rsidRPr="00721170">
        <w:rPr>
          <w:rFonts w:eastAsia="MS Mincho"/>
          <w:lang w:eastAsia="zh-CN"/>
        </w:rPr>
        <w:t xml:space="preserve"> and </w:t>
      </w:r>
      <w:proofErr w:type="spellStart"/>
      <w:r w:rsidRPr="00721170">
        <w:rPr>
          <w:rFonts w:eastAsia="MS Mincho"/>
          <w:lang w:eastAsia="zh-CN"/>
        </w:rPr>
        <w:t>Uu</w:t>
      </w:r>
      <w:proofErr w:type="spellEnd"/>
      <w:r w:rsidRPr="00721170">
        <w:rPr>
          <w:rFonts w:eastAsia="MS Mincho"/>
          <w:lang w:eastAsia="zh-CN"/>
        </w:rPr>
        <w:t xml:space="preserve"> MAC function</w:t>
      </w:r>
      <w:r w:rsidR="008F0C88" w:rsidRPr="00721170">
        <w:rPr>
          <w:rFonts w:eastAsia="MS Mincho"/>
          <w:lang w:eastAsia="zh-CN"/>
        </w:rPr>
        <w:t xml:space="preserve">s </w:t>
      </w:r>
      <w:r w:rsidRPr="00721170">
        <w:rPr>
          <w:rFonts w:eastAsia="MS Mincho"/>
          <w:lang w:eastAsia="zh-CN"/>
        </w:rPr>
        <w:t xml:space="preserve">share the same </w:t>
      </w:r>
      <w:r w:rsidR="00361E8E" w:rsidRPr="00721170">
        <w:rPr>
          <w:rFonts w:eastAsia="MS Mincho"/>
          <w:lang w:eastAsia="zh-CN"/>
        </w:rPr>
        <w:t>MAC entity</w:t>
      </w:r>
      <w:r w:rsidR="008F0C88" w:rsidRPr="00721170">
        <w:rPr>
          <w:rFonts w:eastAsia="MS Mincho"/>
          <w:lang w:eastAsia="zh-CN"/>
        </w:rPr>
        <w:t>.</w:t>
      </w:r>
    </w:p>
    <w:p w14:paraId="2D9C4245" w14:textId="6860AF43" w:rsidR="00A4686D" w:rsidRPr="00721170" w:rsidRDefault="00D326DF" w:rsidP="00A46CBD">
      <w:pPr>
        <w:rPr>
          <w:rFonts w:eastAsia="MS Mincho"/>
          <w:lang w:eastAsia="zh-CN"/>
        </w:rPr>
      </w:pPr>
      <w:r>
        <w:rPr>
          <w:rFonts w:eastAsia="MS Mincho"/>
          <w:lang w:eastAsia="zh-CN"/>
        </w:rPr>
        <w:t xml:space="preserve">Considering </w:t>
      </w:r>
      <w:proofErr w:type="gramStart"/>
      <w:r>
        <w:rPr>
          <w:rFonts w:eastAsia="MS Mincho"/>
          <w:lang w:eastAsia="zh-CN"/>
        </w:rPr>
        <w:t>to reuse</w:t>
      </w:r>
      <w:proofErr w:type="gramEnd"/>
      <w:r>
        <w:rPr>
          <w:rFonts w:eastAsia="MS Mincho"/>
          <w:lang w:eastAsia="zh-CN"/>
        </w:rPr>
        <w:t xml:space="preserve"> current mechanism </w:t>
      </w:r>
      <w:r w:rsidR="00643DCD">
        <w:rPr>
          <w:rFonts w:eastAsia="MS Mincho"/>
          <w:lang w:eastAsia="zh-CN"/>
        </w:rPr>
        <w:t>defined in MAC, one MAC entity is applied for both direct path and indirect path</w:t>
      </w:r>
      <w:r w:rsidR="00426CD8" w:rsidRPr="00721170">
        <w:rPr>
          <w:rFonts w:eastAsia="MS Mincho"/>
          <w:lang w:eastAsia="zh-CN"/>
        </w:rPr>
        <w:t xml:space="preserve">. </w:t>
      </w:r>
    </w:p>
    <w:p w14:paraId="23ACA310" w14:textId="373BE328" w:rsidR="00426CD8" w:rsidRPr="00720976" w:rsidRDefault="00426CD8" w:rsidP="00A46CBD">
      <w:pPr>
        <w:rPr>
          <w:b/>
          <w:bCs/>
          <w:lang w:eastAsia="zh-CN"/>
        </w:rPr>
      </w:pPr>
      <w:r w:rsidRPr="00720976">
        <w:rPr>
          <w:b/>
          <w:bCs/>
          <w:lang w:eastAsia="zh-CN"/>
        </w:rPr>
        <w:t>Pro</w:t>
      </w:r>
      <w:r w:rsidR="0033294F" w:rsidRPr="00720976">
        <w:rPr>
          <w:b/>
          <w:bCs/>
          <w:lang w:eastAsia="zh-CN"/>
        </w:rPr>
        <w:t>posal </w:t>
      </w:r>
      <w:r w:rsidR="00094925" w:rsidRPr="00721170">
        <w:rPr>
          <w:b/>
          <w:bCs/>
          <w:lang w:eastAsia="zh-CN"/>
        </w:rPr>
        <w:t>4</w:t>
      </w:r>
      <w:r w:rsidR="0033294F" w:rsidRPr="00720976">
        <w:rPr>
          <w:b/>
          <w:bCs/>
          <w:lang w:eastAsia="zh-CN"/>
        </w:rPr>
        <w:t xml:space="preserve">: </w:t>
      </w:r>
      <w:r w:rsidR="00E84FC8">
        <w:rPr>
          <w:b/>
          <w:bCs/>
          <w:lang w:eastAsia="zh-CN"/>
        </w:rPr>
        <w:t>O</w:t>
      </w:r>
      <w:r w:rsidR="00E84FC8" w:rsidRPr="00E84FC8">
        <w:rPr>
          <w:b/>
          <w:bCs/>
          <w:lang w:eastAsia="zh-CN"/>
        </w:rPr>
        <w:t>ne MAC entity is applied for both direct path and indirect path.</w:t>
      </w:r>
    </w:p>
    <w:p w14:paraId="6D53C219" w14:textId="6E7F967A" w:rsidR="00BF09AF" w:rsidRPr="00720976" w:rsidRDefault="00F916E8" w:rsidP="002861A0">
      <w:pPr>
        <w:pStyle w:val="head2"/>
        <w:rPr>
          <w:lang w:val="en-US"/>
        </w:rPr>
      </w:pPr>
      <w:r w:rsidRPr="00720976">
        <w:rPr>
          <w:lang w:val="en-US"/>
        </w:rPr>
        <w:t>2.</w:t>
      </w:r>
      <w:r w:rsidR="00E7393B" w:rsidRPr="00720976">
        <w:rPr>
          <w:lang w:val="en-US"/>
        </w:rPr>
        <w:t>3</w:t>
      </w:r>
      <w:r w:rsidRPr="00720976">
        <w:rPr>
          <w:lang w:val="en-US"/>
        </w:rPr>
        <w:t xml:space="preserve"> </w:t>
      </w:r>
      <w:r w:rsidR="00175AA7" w:rsidRPr="00720976">
        <w:rPr>
          <w:lang w:val="en-US"/>
        </w:rPr>
        <w:t>Mobility-related procedure</w:t>
      </w:r>
      <w:r w:rsidR="008219CB" w:rsidRPr="00720976">
        <w:rPr>
          <w:lang w:val="en-US"/>
        </w:rPr>
        <w:t xml:space="preserve"> for scenario 1</w:t>
      </w:r>
    </w:p>
    <w:p w14:paraId="56B743AA" w14:textId="1CAE8049" w:rsidR="00D04D96" w:rsidRPr="00721170" w:rsidRDefault="00D04D96" w:rsidP="002861A0">
      <w:pPr>
        <w:pStyle w:val="Heading5"/>
        <w:rPr>
          <w:lang w:eastAsia="zh-CN"/>
        </w:rPr>
      </w:pPr>
      <w:r w:rsidRPr="00720976">
        <w:rPr>
          <w:lang w:eastAsia="zh-CN"/>
        </w:rPr>
        <w:t>2.</w:t>
      </w:r>
      <w:r w:rsidR="008C5D80" w:rsidRPr="00720976">
        <w:rPr>
          <w:lang w:eastAsia="zh-CN"/>
        </w:rPr>
        <w:t>3</w:t>
      </w:r>
      <w:r w:rsidR="00C0562E" w:rsidRPr="00720976">
        <w:rPr>
          <w:lang w:eastAsia="zh-CN"/>
        </w:rPr>
        <w:t>.</w:t>
      </w:r>
      <w:r w:rsidR="008C5D80" w:rsidRPr="00720976">
        <w:rPr>
          <w:lang w:eastAsia="zh-CN"/>
        </w:rPr>
        <w:t>1</w:t>
      </w:r>
      <w:r w:rsidRPr="00720976">
        <w:rPr>
          <w:lang w:eastAsia="zh-CN"/>
        </w:rPr>
        <w:t xml:space="preserve"> </w:t>
      </w:r>
      <w:r w:rsidRPr="00721170">
        <w:rPr>
          <w:lang w:eastAsia="zh-CN"/>
        </w:rPr>
        <w:t xml:space="preserve">MP path </w:t>
      </w:r>
      <w:r w:rsidR="007E7EEA" w:rsidRPr="00721170">
        <w:rPr>
          <w:lang w:eastAsia="zh-CN"/>
        </w:rPr>
        <w:t>addition</w:t>
      </w:r>
    </w:p>
    <w:p w14:paraId="292FB6AB" w14:textId="3B6E377E" w:rsidR="00983C1F" w:rsidRPr="00721170" w:rsidRDefault="00697480" w:rsidP="00983C1F">
      <w:pPr>
        <w:pStyle w:val="BodyText"/>
        <w:rPr>
          <w:lang w:eastAsia="zh-CN"/>
        </w:rPr>
      </w:pPr>
      <w:r w:rsidRPr="00721170">
        <w:rPr>
          <w:lang w:eastAsia="zh-CN"/>
        </w:rPr>
        <w:t xml:space="preserve">In the last RAN2 meeting, it was agreed </w:t>
      </w:r>
      <w:r w:rsidR="00983C1F" w:rsidRPr="00721170">
        <w:rPr>
          <w:lang w:eastAsia="zh-CN"/>
        </w:rPr>
        <w:t xml:space="preserve">to support both of following A and B. </w:t>
      </w:r>
    </w:p>
    <w:p w14:paraId="35FEAB38" w14:textId="77777777" w:rsidR="00697480" w:rsidRPr="0072097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eastAsia="en-GB"/>
        </w:rPr>
      </w:pPr>
      <w:r w:rsidRPr="00720976">
        <w:rPr>
          <w:rFonts w:eastAsia="MS Mincho"/>
          <w:lang w:eastAsia="en-GB"/>
        </w:rPr>
        <w:t>A.</w:t>
      </w:r>
      <w:r w:rsidRPr="00720976">
        <w:rPr>
          <w:rFonts w:eastAsia="MS Mincho"/>
          <w:lang w:eastAsia="en-GB"/>
        </w:rPr>
        <w:tab/>
        <w:t xml:space="preserve">The remote UE operating only on the direct path adds the indirect path under the same </w:t>
      </w:r>
      <w:proofErr w:type="spellStart"/>
      <w:proofErr w:type="gramStart"/>
      <w:r w:rsidRPr="00720976">
        <w:rPr>
          <w:rFonts w:eastAsia="MS Mincho"/>
          <w:lang w:eastAsia="en-GB"/>
        </w:rPr>
        <w:t>gNB</w:t>
      </w:r>
      <w:proofErr w:type="spellEnd"/>
      <w:r w:rsidRPr="00720976">
        <w:rPr>
          <w:rFonts w:eastAsia="MS Mincho"/>
          <w:lang w:eastAsia="en-GB"/>
        </w:rPr>
        <w:t>;</w:t>
      </w:r>
      <w:proofErr w:type="gramEnd"/>
      <w:r w:rsidRPr="00720976">
        <w:rPr>
          <w:rFonts w:eastAsia="MS Mincho"/>
          <w:lang w:eastAsia="en-GB"/>
        </w:rPr>
        <w:t xml:space="preserve"> </w:t>
      </w:r>
    </w:p>
    <w:p w14:paraId="05FB44AF" w14:textId="77777777" w:rsidR="00697480" w:rsidRPr="00720976" w:rsidRDefault="00697480" w:rsidP="00697480">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S Mincho"/>
          <w:lang w:eastAsia="en-GB"/>
        </w:rPr>
      </w:pPr>
      <w:r w:rsidRPr="00720976">
        <w:rPr>
          <w:rFonts w:eastAsia="MS Mincho"/>
          <w:lang w:eastAsia="en-GB"/>
        </w:rPr>
        <w:lastRenderedPageBreak/>
        <w:t>B.</w:t>
      </w:r>
      <w:r w:rsidRPr="00720976">
        <w:rPr>
          <w:rFonts w:eastAsia="MS Mincho"/>
          <w:lang w:eastAsia="en-GB"/>
        </w:rPr>
        <w:tab/>
        <w:t xml:space="preserve">The remote UE operating only on the indirect path adds the direct path under the same </w:t>
      </w:r>
      <w:proofErr w:type="spellStart"/>
      <w:proofErr w:type="gramStart"/>
      <w:r w:rsidRPr="00720976">
        <w:rPr>
          <w:rFonts w:eastAsia="MS Mincho"/>
          <w:lang w:eastAsia="en-GB"/>
        </w:rPr>
        <w:t>gNB</w:t>
      </w:r>
      <w:proofErr w:type="spellEnd"/>
      <w:r w:rsidRPr="00720976">
        <w:rPr>
          <w:rFonts w:eastAsia="MS Mincho"/>
          <w:lang w:eastAsia="en-GB"/>
        </w:rPr>
        <w:t>;</w:t>
      </w:r>
      <w:proofErr w:type="gramEnd"/>
      <w:r w:rsidRPr="00720976">
        <w:rPr>
          <w:rFonts w:eastAsia="MS Mincho"/>
          <w:lang w:eastAsia="en-GB"/>
        </w:rPr>
        <w:t xml:space="preserve"> </w:t>
      </w:r>
    </w:p>
    <w:p w14:paraId="0E53C0A8" w14:textId="6D7C2112" w:rsidR="00983C1F" w:rsidRPr="00721170" w:rsidRDefault="00BC6D05" w:rsidP="00983C1F">
      <w:pPr>
        <w:pStyle w:val="BodyText"/>
        <w:rPr>
          <w:lang w:eastAsia="zh-CN"/>
        </w:rPr>
      </w:pPr>
      <w:r w:rsidRPr="00720976">
        <w:rPr>
          <w:lang w:eastAsia="zh-CN"/>
        </w:rPr>
        <w:t xml:space="preserve">Therefore, to support the agreed scenarios, </w:t>
      </w:r>
      <w:r w:rsidR="00983C1F" w:rsidRPr="00721170">
        <w:rPr>
          <w:lang w:eastAsia="zh-CN"/>
        </w:rPr>
        <w:t xml:space="preserve">some issues </w:t>
      </w:r>
      <w:r w:rsidR="008038FD" w:rsidRPr="00721170">
        <w:rPr>
          <w:lang w:eastAsia="zh-CN"/>
        </w:rPr>
        <w:t>need</w:t>
      </w:r>
      <w:r w:rsidR="00983C1F" w:rsidRPr="00721170">
        <w:rPr>
          <w:lang w:eastAsia="zh-CN"/>
        </w:rPr>
        <w:t xml:space="preserve"> to be discussed</w:t>
      </w:r>
      <w:r w:rsidR="00A413DA" w:rsidRPr="00721170">
        <w:rPr>
          <w:lang w:eastAsia="zh-CN"/>
        </w:rPr>
        <w:t xml:space="preserve"> for MP path addition</w:t>
      </w:r>
      <w:r w:rsidR="00983C1F" w:rsidRPr="00721170">
        <w:rPr>
          <w:lang w:eastAsia="zh-CN"/>
        </w:rPr>
        <w:t xml:space="preserve">, </w:t>
      </w:r>
      <w:proofErr w:type="spellStart"/>
      <w:r w:rsidR="00983C1F" w:rsidRPr="00721170">
        <w:rPr>
          <w:lang w:eastAsia="zh-CN"/>
        </w:rPr>
        <w:t>e.g</w:t>
      </w:r>
      <w:proofErr w:type="spellEnd"/>
      <w:r w:rsidR="00983C1F" w:rsidRPr="00721170">
        <w:rPr>
          <w:lang w:eastAsia="zh-CN"/>
        </w:rPr>
        <w:t>,</w:t>
      </w:r>
    </w:p>
    <w:p w14:paraId="48E9E71C" w14:textId="2B2AB904" w:rsidR="00BC6D05" w:rsidRPr="00721170" w:rsidRDefault="002732FC" w:rsidP="00E311FB">
      <w:pPr>
        <w:pStyle w:val="BodyText"/>
        <w:numPr>
          <w:ilvl w:val="0"/>
          <w:numId w:val="53"/>
        </w:numPr>
        <w:spacing w:before="0" w:after="0"/>
        <w:ind w:left="778"/>
        <w:rPr>
          <w:lang w:eastAsia="zh-CN"/>
        </w:rPr>
      </w:pPr>
      <w:r w:rsidRPr="00721170">
        <w:rPr>
          <w:lang w:eastAsia="zh-CN"/>
        </w:rPr>
        <w:t>H</w:t>
      </w:r>
      <w:r w:rsidR="00983C1F" w:rsidRPr="00721170">
        <w:rPr>
          <w:lang w:eastAsia="zh-CN"/>
        </w:rPr>
        <w:t xml:space="preserve">ow to ensure the direct path and the indirect path on the same </w:t>
      </w:r>
      <w:proofErr w:type="spellStart"/>
      <w:r w:rsidR="00983C1F" w:rsidRPr="00721170">
        <w:rPr>
          <w:lang w:eastAsia="zh-CN"/>
        </w:rPr>
        <w:t>gNB</w:t>
      </w:r>
      <w:proofErr w:type="spellEnd"/>
      <w:r w:rsidR="00850E8F" w:rsidRPr="00721170">
        <w:rPr>
          <w:lang w:eastAsia="zh-CN"/>
        </w:rPr>
        <w:t>.</w:t>
      </w:r>
    </w:p>
    <w:p w14:paraId="60061E61" w14:textId="77777777" w:rsidR="00E311FB" w:rsidRPr="00721170" w:rsidRDefault="002732FC" w:rsidP="00E311FB">
      <w:pPr>
        <w:pStyle w:val="BodyText"/>
        <w:numPr>
          <w:ilvl w:val="0"/>
          <w:numId w:val="53"/>
        </w:numPr>
        <w:spacing w:before="0" w:after="0"/>
        <w:ind w:left="778"/>
        <w:rPr>
          <w:lang w:eastAsia="zh-CN"/>
        </w:rPr>
      </w:pPr>
      <w:r w:rsidRPr="00721170">
        <w:rPr>
          <w:lang w:eastAsia="zh-CN"/>
        </w:rPr>
        <w:t>B</w:t>
      </w:r>
      <w:r w:rsidR="00983C1F" w:rsidRPr="00721170">
        <w:rPr>
          <w:lang w:eastAsia="zh-CN"/>
        </w:rPr>
        <w:t xml:space="preserve">ased on what </w:t>
      </w:r>
      <w:r w:rsidRPr="00721170">
        <w:rPr>
          <w:lang w:eastAsia="zh-CN"/>
        </w:rPr>
        <w:t xml:space="preserve">information the </w:t>
      </w:r>
      <w:proofErr w:type="spellStart"/>
      <w:r w:rsidRPr="00721170">
        <w:rPr>
          <w:lang w:eastAsia="zh-CN"/>
        </w:rPr>
        <w:t>gNB</w:t>
      </w:r>
      <w:proofErr w:type="spellEnd"/>
      <w:r w:rsidRPr="00721170">
        <w:rPr>
          <w:lang w:eastAsia="zh-CN"/>
        </w:rPr>
        <w:t xml:space="preserve"> determines to configure MP relay</w:t>
      </w:r>
      <w:r w:rsidR="00850E8F" w:rsidRPr="00721170">
        <w:rPr>
          <w:lang w:eastAsia="zh-CN"/>
        </w:rPr>
        <w:t>.</w:t>
      </w:r>
    </w:p>
    <w:p w14:paraId="00E472CD" w14:textId="07A81FA4" w:rsidR="00672DDE" w:rsidRPr="00721170" w:rsidRDefault="00B43F59" w:rsidP="00672DDE">
      <w:pPr>
        <w:pStyle w:val="BodyText"/>
        <w:numPr>
          <w:ilvl w:val="0"/>
          <w:numId w:val="53"/>
        </w:numPr>
        <w:spacing w:before="0" w:after="0"/>
        <w:ind w:left="778"/>
        <w:rPr>
          <w:lang w:eastAsia="zh-CN"/>
        </w:rPr>
      </w:pPr>
      <w:r w:rsidRPr="00721170">
        <w:rPr>
          <w:lang w:eastAsia="zh-CN"/>
        </w:rPr>
        <w:t>How to trigger</w:t>
      </w:r>
      <w:r w:rsidR="00520A8F" w:rsidRPr="00721170">
        <w:rPr>
          <w:lang w:eastAsia="zh-CN"/>
        </w:rPr>
        <w:t xml:space="preserve"> </w:t>
      </w:r>
      <w:r w:rsidR="00BC6D05" w:rsidRPr="00721170">
        <w:rPr>
          <w:lang w:eastAsia="zh-CN"/>
        </w:rPr>
        <w:t>RRC_IDLE/RRC_INACTIVE target relay UE to setup or resume RRC</w:t>
      </w:r>
      <w:r w:rsidR="000B6488" w:rsidRPr="00721170">
        <w:rPr>
          <w:lang w:eastAsia="zh-CN"/>
        </w:rPr>
        <w:t xml:space="preserve"> </w:t>
      </w:r>
      <w:r w:rsidR="00BC6D05" w:rsidRPr="00721170">
        <w:t>connection.</w:t>
      </w:r>
      <w:r w:rsidR="002E1673" w:rsidRPr="00721170">
        <w:t xml:space="preserve"> </w:t>
      </w:r>
    </w:p>
    <w:p w14:paraId="764B7E9C" w14:textId="77777777" w:rsidR="004600B0" w:rsidRPr="00721170" w:rsidRDefault="004600B0" w:rsidP="004600B0">
      <w:pPr>
        <w:pStyle w:val="BodyText"/>
        <w:spacing w:before="0" w:after="0"/>
        <w:ind w:left="778"/>
        <w:rPr>
          <w:lang w:eastAsia="zh-CN"/>
        </w:rPr>
      </w:pPr>
    </w:p>
    <w:p w14:paraId="4A2BAE8C" w14:textId="2B56C038" w:rsidR="002E1673" w:rsidRPr="00721170" w:rsidRDefault="00DF349E" w:rsidP="00720976">
      <w:pPr>
        <w:pStyle w:val="BodyText"/>
        <w:spacing w:before="0" w:after="0"/>
        <w:ind w:left="778"/>
        <w:jc w:val="left"/>
        <w:rPr>
          <w:lang w:eastAsia="zh-CN"/>
        </w:rPr>
      </w:pPr>
      <w:r w:rsidRPr="00720976">
        <w:object w:dxaOrig="7516" w:dyaOrig="7403" w14:anchorId="7715C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81.35pt" o:ole="">
            <v:imagedata r:id="rId11" o:title=""/>
          </v:shape>
          <o:OLEObject Type="Embed" ProgID="Visio.Drawing.15" ShapeID="_x0000_i1025" DrawAspect="Content" ObjectID="_1738138976" r:id="rId12"/>
        </w:object>
      </w:r>
      <w:r w:rsidRPr="00721170">
        <w:t xml:space="preserve"> </w:t>
      </w:r>
      <w:r w:rsidR="004D6055" w:rsidRPr="00721170">
        <w:t xml:space="preserve">    </w:t>
      </w:r>
      <w:r w:rsidR="009C5EAA" w:rsidRPr="00720976">
        <w:object w:dxaOrig="7680" w:dyaOrig="6547" w14:anchorId="477B4DC2">
          <v:shape id="_x0000_i1026" type="#_x0000_t75" style="width:215.1pt;height:179.8pt" o:ole="">
            <v:imagedata r:id="rId13" o:title=""/>
          </v:shape>
          <o:OLEObject Type="Embed" ProgID="Visio.Drawing.15" ShapeID="_x0000_i1026" DrawAspect="Content" ObjectID="_1738138977" r:id="rId14"/>
        </w:object>
      </w:r>
    </w:p>
    <w:p w14:paraId="7E4832E4" w14:textId="79E29753" w:rsidR="002E1673" w:rsidRPr="00721170" w:rsidRDefault="009341F9" w:rsidP="00720976">
      <w:pPr>
        <w:pStyle w:val="BodyText"/>
        <w:jc w:val="left"/>
        <w:rPr>
          <w:sz w:val="16"/>
          <w:szCs w:val="20"/>
          <w:lang w:eastAsia="zh-CN"/>
        </w:rPr>
      </w:pPr>
      <w:r w:rsidRPr="00721170">
        <w:rPr>
          <w:sz w:val="16"/>
          <w:szCs w:val="20"/>
          <w:lang w:eastAsia="zh-CN"/>
        </w:rPr>
        <w:t xml:space="preserve">        </w:t>
      </w:r>
      <w:r w:rsidR="002E1673" w:rsidRPr="00721170">
        <w:rPr>
          <w:sz w:val="16"/>
          <w:szCs w:val="20"/>
          <w:lang w:eastAsia="zh-CN"/>
        </w:rPr>
        <w:t>Figure 2: Indirect MP path addition-Relay UE in Connected state</w:t>
      </w:r>
      <w:r w:rsidRPr="00721170">
        <w:rPr>
          <w:sz w:val="16"/>
          <w:szCs w:val="20"/>
          <w:lang w:eastAsia="zh-CN"/>
        </w:rPr>
        <w:t xml:space="preserve">                         </w:t>
      </w:r>
      <w:r w:rsidR="002E1673" w:rsidRPr="00721170">
        <w:rPr>
          <w:sz w:val="16"/>
          <w:szCs w:val="20"/>
          <w:lang w:eastAsia="zh-CN"/>
        </w:rPr>
        <w:t>Figure 3: Direct MP path addition</w:t>
      </w:r>
    </w:p>
    <w:p w14:paraId="3D70E28D" w14:textId="4E0DA45A" w:rsidR="002E1673" w:rsidRPr="00721170" w:rsidRDefault="002E1673" w:rsidP="002E1673">
      <w:pPr>
        <w:pStyle w:val="BodyText"/>
      </w:pPr>
      <w:r w:rsidRPr="00721170">
        <w:t xml:space="preserve">As show in the call flow, the current Event Y2 can be reused to trigger indirect path addition. When the Remote UE discovers a Relay UE and the radio </w:t>
      </w:r>
      <w:r w:rsidR="000B6488" w:rsidRPr="00721170">
        <w:t>quality</w:t>
      </w:r>
      <w:r w:rsidRPr="00721170">
        <w:t xml:space="preserve"> on </w:t>
      </w:r>
      <w:proofErr w:type="spellStart"/>
      <w:r w:rsidRPr="00721170">
        <w:t>sidelink</w:t>
      </w:r>
      <w:proofErr w:type="spellEnd"/>
      <w:r w:rsidRPr="00721170">
        <w:t xml:space="preserve"> satisfies Event Y2, the Remote UE can send measurement to the </w:t>
      </w:r>
      <w:proofErr w:type="spellStart"/>
      <w:r w:rsidRPr="00721170">
        <w:t>gNB</w:t>
      </w:r>
      <w:proofErr w:type="spellEnd"/>
      <w:r w:rsidRPr="00721170">
        <w:t xml:space="preserve">, including the candidate Relays and serving cells. The </w:t>
      </w:r>
      <w:proofErr w:type="spellStart"/>
      <w:r w:rsidRPr="00721170">
        <w:t>gNB</w:t>
      </w:r>
      <w:proofErr w:type="spellEnd"/>
      <w:r w:rsidRPr="00721170">
        <w:t xml:space="preserve"> will select the target Relay which serving cell is in the same </w:t>
      </w:r>
      <w:proofErr w:type="spellStart"/>
      <w:r w:rsidRPr="00721170">
        <w:t>gNB</w:t>
      </w:r>
      <w:proofErr w:type="spellEnd"/>
      <w:r w:rsidRPr="00721170">
        <w:t xml:space="preserve"> as Remote UE </w:t>
      </w:r>
      <w:proofErr w:type="spellStart"/>
      <w:r w:rsidRPr="00721170">
        <w:t>Uu</w:t>
      </w:r>
      <w:proofErr w:type="spellEnd"/>
      <w:r w:rsidRPr="00721170">
        <w:t xml:space="preserve"> cell. The </w:t>
      </w:r>
      <w:proofErr w:type="spellStart"/>
      <w:r w:rsidRPr="00721170">
        <w:t>gNB</w:t>
      </w:r>
      <w:proofErr w:type="spellEnd"/>
      <w:r w:rsidRPr="00721170">
        <w:t xml:space="preserve"> will configure the indirect path as secondary path using existing relay configuration mechanism.</w:t>
      </w:r>
    </w:p>
    <w:p w14:paraId="2EB00567" w14:textId="7C66F16D" w:rsidR="002E1673" w:rsidRPr="00721170" w:rsidRDefault="002E1673" w:rsidP="002E1673">
      <w:pPr>
        <w:pStyle w:val="BodyText"/>
      </w:pPr>
      <w:r w:rsidRPr="00721170">
        <w:t xml:space="preserve">Similarly, the existing Event A4 can be reused for direct path </w:t>
      </w:r>
      <w:r w:rsidR="000B6488" w:rsidRPr="00721170">
        <w:t>addition and</w:t>
      </w:r>
      <w:r w:rsidRPr="00721170">
        <w:t xml:space="preserve"> reuse existing </w:t>
      </w:r>
      <w:proofErr w:type="spellStart"/>
      <w:r w:rsidRPr="00721170">
        <w:t>Uu</w:t>
      </w:r>
      <w:proofErr w:type="spellEnd"/>
      <w:r w:rsidRPr="00721170">
        <w:t xml:space="preserve"> reconfiguration procedure; and it should be </w:t>
      </w:r>
      <w:proofErr w:type="spellStart"/>
      <w:r w:rsidRPr="00721170">
        <w:t>gNB</w:t>
      </w:r>
      <w:proofErr w:type="spellEnd"/>
      <w:r w:rsidRPr="00721170">
        <w:t xml:space="preserve"> to select the target cell which is in the same </w:t>
      </w:r>
      <w:proofErr w:type="spellStart"/>
      <w:r w:rsidRPr="00721170">
        <w:t>gNB</w:t>
      </w:r>
      <w:proofErr w:type="spellEnd"/>
      <w:r w:rsidRPr="00721170">
        <w:t xml:space="preserve"> as the Relay UE’s serving cell.</w:t>
      </w:r>
    </w:p>
    <w:p w14:paraId="31CC1384" w14:textId="04D44DFB" w:rsidR="002E1673" w:rsidRPr="00721170" w:rsidRDefault="002E1673" w:rsidP="002E1673">
      <w:pPr>
        <w:pStyle w:val="BodyText"/>
        <w:rPr>
          <w:b/>
          <w:bCs/>
        </w:rPr>
      </w:pPr>
      <w:r w:rsidRPr="00721170">
        <w:rPr>
          <w:b/>
          <w:bCs/>
          <w:lang w:eastAsia="zh-CN"/>
        </w:rPr>
        <w:t xml:space="preserve">Proposal </w:t>
      </w:r>
      <w:r w:rsidR="008B7C34" w:rsidRPr="00721170">
        <w:rPr>
          <w:b/>
          <w:bCs/>
          <w:lang w:eastAsia="zh-CN"/>
        </w:rPr>
        <w:t>5</w:t>
      </w:r>
      <w:r w:rsidRPr="00721170">
        <w:rPr>
          <w:b/>
          <w:bCs/>
          <w:lang w:eastAsia="zh-CN"/>
        </w:rPr>
        <w:t xml:space="preserve">: </w:t>
      </w:r>
      <w:proofErr w:type="spellStart"/>
      <w:r w:rsidRPr="00721170">
        <w:rPr>
          <w:b/>
          <w:bCs/>
          <w:lang w:eastAsia="zh-CN"/>
        </w:rPr>
        <w:t>gNB</w:t>
      </w:r>
      <w:proofErr w:type="spellEnd"/>
      <w:r w:rsidRPr="00721170">
        <w:rPr>
          <w:b/>
          <w:bCs/>
          <w:lang w:eastAsia="zh-CN"/>
        </w:rPr>
        <w:t xml:space="preserve"> can add the indirect/direct path based on the measurement report from the Remote UE triggered by</w:t>
      </w:r>
      <w:r w:rsidR="00EB0E7B" w:rsidRPr="00721170">
        <w:rPr>
          <w:b/>
          <w:bCs/>
          <w:lang w:eastAsia="zh-CN"/>
        </w:rPr>
        <w:t xml:space="preserve"> existing event, </w:t>
      </w:r>
      <w:proofErr w:type="gramStart"/>
      <w:r w:rsidR="00EB0E7B" w:rsidRPr="00721170">
        <w:rPr>
          <w:b/>
          <w:bCs/>
          <w:lang w:eastAsia="zh-CN"/>
        </w:rPr>
        <w:t>e.g.</w:t>
      </w:r>
      <w:proofErr w:type="gramEnd"/>
      <w:r w:rsidRPr="00721170">
        <w:rPr>
          <w:b/>
          <w:bCs/>
          <w:lang w:eastAsia="zh-CN"/>
        </w:rPr>
        <w:t xml:space="preserve"> Event Y2</w:t>
      </w:r>
      <w:r w:rsidR="00EB0E7B" w:rsidRPr="00721170">
        <w:rPr>
          <w:b/>
          <w:bCs/>
          <w:lang w:eastAsia="zh-CN"/>
        </w:rPr>
        <w:t xml:space="preserve"> for indirect path </w:t>
      </w:r>
      <w:r w:rsidR="001F0B49" w:rsidRPr="00721170">
        <w:rPr>
          <w:b/>
          <w:bCs/>
          <w:lang w:eastAsia="zh-CN"/>
        </w:rPr>
        <w:t>addition</w:t>
      </w:r>
      <w:r w:rsidRPr="00721170">
        <w:rPr>
          <w:b/>
          <w:bCs/>
          <w:lang w:eastAsia="zh-CN"/>
        </w:rPr>
        <w:t xml:space="preserve"> or Event A4</w:t>
      </w:r>
      <w:r w:rsidR="00EB0E7B" w:rsidRPr="00721170">
        <w:rPr>
          <w:b/>
          <w:bCs/>
          <w:lang w:eastAsia="zh-CN"/>
        </w:rPr>
        <w:t xml:space="preserve"> for direct path addition</w:t>
      </w:r>
      <w:r w:rsidRPr="00721170">
        <w:rPr>
          <w:b/>
          <w:bCs/>
          <w:lang w:eastAsia="zh-CN"/>
        </w:rPr>
        <w:t>.</w:t>
      </w:r>
    </w:p>
    <w:p w14:paraId="7D157349" w14:textId="5FC04F5A" w:rsidR="002E1673" w:rsidRPr="00721170" w:rsidRDefault="002E1673" w:rsidP="002E1673">
      <w:pPr>
        <w:pStyle w:val="BodyText"/>
        <w:rPr>
          <w:b/>
          <w:bCs/>
        </w:rPr>
      </w:pPr>
      <w:r w:rsidRPr="00721170">
        <w:rPr>
          <w:b/>
          <w:bCs/>
        </w:rPr>
        <w:t xml:space="preserve">Proposal </w:t>
      </w:r>
      <w:r w:rsidR="00EB1E43" w:rsidRPr="00721170">
        <w:rPr>
          <w:b/>
          <w:bCs/>
        </w:rPr>
        <w:t>6</w:t>
      </w:r>
      <w:r w:rsidRPr="00721170">
        <w:rPr>
          <w:b/>
          <w:bCs/>
        </w:rPr>
        <w:t xml:space="preserve">: It is </w:t>
      </w:r>
      <w:r w:rsidR="001F0B49" w:rsidRPr="00721170">
        <w:rPr>
          <w:b/>
          <w:bCs/>
        </w:rPr>
        <w:t xml:space="preserve">up to </w:t>
      </w:r>
      <w:proofErr w:type="spellStart"/>
      <w:r w:rsidRPr="00721170">
        <w:rPr>
          <w:b/>
          <w:bCs/>
        </w:rPr>
        <w:t>gNB</w:t>
      </w:r>
      <w:proofErr w:type="spellEnd"/>
      <w:r w:rsidRPr="00721170">
        <w:rPr>
          <w:b/>
          <w:bCs/>
        </w:rPr>
        <w:t xml:space="preserve"> to select the target Relay UE </w:t>
      </w:r>
      <w:r w:rsidR="001F0B49" w:rsidRPr="00721170">
        <w:rPr>
          <w:b/>
          <w:bCs/>
        </w:rPr>
        <w:t xml:space="preserve">whose </w:t>
      </w:r>
      <w:r w:rsidRPr="00721170">
        <w:rPr>
          <w:b/>
          <w:bCs/>
        </w:rPr>
        <w:t xml:space="preserve">serving cell is in the same </w:t>
      </w:r>
      <w:proofErr w:type="spellStart"/>
      <w:r w:rsidRPr="00721170">
        <w:rPr>
          <w:b/>
          <w:bCs/>
        </w:rPr>
        <w:t>gNB</w:t>
      </w:r>
      <w:proofErr w:type="spellEnd"/>
      <w:r w:rsidRPr="00721170">
        <w:rPr>
          <w:b/>
          <w:bCs/>
        </w:rPr>
        <w:t xml:space="preserve"> in case of indirect path addition; </w:t>
      </w:r>
      <w:proofErr w:type="spellStart"/>
      <w:r w:rsidRPr="00721170">
        <w:rPr>
          <w:b/>
          <w:bCs/>
        </w:rPr>
        <w:t>gNB</w:t>
      </w:r>
      <w:proofErr w:type="spellEnd"/>
      <w:r w:rsidRPr="00721170">
        <w:rPr>
          <w:b/>
          <w:bCs/>
        </w:rPr>
        <w:t xml:space="preserve"> select</w:t>
      </w:r>
      <w:r w:rsidR="00E46A5D" w:rsidRPr="00721170">
        <w:rPr>
          <w:b/>
          <w:bCs/>
        </w:rPr>
        <w:t>s</w:t>
      </w:r>
      <w:r w:rsidRPr="00721170">
        <w:rPr>
          <w:b/>
          <w:bCs/>
        </w:rPr>
        <w:t xml:space="preserve"> the target cell which is in the same </w:t>
      </w:r>
      <w:proofErr w:type="spellStart"/>
      <w:r w:rsidRPr="00721170">
        <w:rPr>
          <w:b/>
          <w:bCs/>
        </w:rPr>
        <w:t>gNB</w:t>
      </w:r>
      <w:proofErr w:type="spellEnd"/>
      <w:r w:rsidRPr="00721170">
        <w:rPr>
          <w:b/>
          <w:bCs/>
        </w:rPr>
        <w:t xml:space="preserve"> as the Relay UE’s serving cell.</w:t>
      </w:r>
    </w:p>
    <w:p w14:paraId="211B5BE9" w14:textId="344FE34A" w:rsidR="009332CC" w:rsidRPr="00720976" w:rsidRDefault="009332CC" w:rsidP="002E1673">
      <w:pPr>
        <w:pStyle w:val="BodyText"/>
      </w:pPr>
      <w:r w:rsidRPr="00720976">
        <w:t>On the issue that how to trigger the Relay UE to enter CONNECTED state</w:t>
      </w:r>
      <w:r w:rsidR="00011D99" w:rsidRPr="00720976">
        <w:t>, RAN2 will down-select the options.</w:t>
      </w:r>
    </w:p>
    <w:p w14:paraId="6B082F20"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Agreement:</w:t>
      </w:r>
    </w:p>
    <w:p w14:paraId="3404CA86"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 xml:space="preserve">RAN2 will </w:t>
      </w:r>
      <w:proofErr w:type="spellStart"/>
      <w:r w:rsidRPr="00720976">
        <w:rPr>
          <w:lang w:val="en-US"/>
        </w:rPr>
        <w:t>downselect</w:t>
      </w:r>
      <w:proofErr w:type="spellEnd"/>
      <w:r w:rsidRPr="00720976">
        <w:rPr>
          <w:lang w:val="en-US"/>
        </w:rPr>
        <w:t xml:space="preserve"> the solution for triggering IDLE/INACTIVE relay UE to enter CONNECTED state from:</w:t>
      </w:r>
    </w:p>
    <w:p w14:paraId="36DA3FBC"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 xml:space="preserve">-Option 1 (SL-RLC or UP-based approach (excluding SL-RLC1)), </w:t>
      </w:r>
    </w:p>
    <w:p w14:paraId="6DCBECF4"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 xml:space="preserve">-Option 3 (PC5-RRC approach) </w:t>
      </w:r>
    </w:p>
    <w:p w14:paraId="434E4ECB"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 xml:space="preserve">-Option </w:t>
      </w:r>
      <w:proofErr w:type="gramStart"/>
      <w:r w:rsidRPr="00720976">
        <w:rPr>
          <w:lang w:val="en-US"/>
        </w:rPr>
        <w:t xml:space="preserve">4( </w:t>
      </w:r>
      <w:proofErr w:type="spellStart"/>
      <w:r w:rsidRPr="00720976">
        <w:rPr>
          <w:lang w:val="en-US"/>
        </w:rPr>
        <w:t>RRCReconfigurationComplete</w:t>
      </w:r>
      <w:proofErr w:type="spellEnd"/>
      <w:proofErr w:type="gramEnd"/>
      <w:r w:rsidRPr="00720976">
        <w:rPr>
          <w:lang w:val="en-US"/>
        </w:rPr>
        <w:t xml:space="preserve">-based approach), </w:t>
      </w:r>
    </w:p>
    <w:p w14:paraId="2E3188DB" w14:textId="77777777" w:rsidR="009332CC" w:rsidRPr="00720976" w:rsidRDefault="009332CC" w:rsidP="009332CC">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Discovery/PC5-S-based solution can be further discussed if initiated from SA2.</w:t>
      </w:r>
    </w:p>
    <w:p w14:paraId="048B0D67" w14:textId="23BBCE54" w:rsidR="00832A67" w:rsidRPr="00721170" w:rsidRDefault="00F30925" w:rsidP="002E1673">
      <w:pPr>
        <w:pStyle w:val="BodyText"/>
      </w:pPr>
      <w:r w:rsidRPr="00721170">
        <w:t>For Option 1, it is unclear how it could work</w:t>
      </w:r>
      <w:r w:rsidR="00420CCF" w:rsidRPr="00721170">
        <w:t xml:space="preserve"> without PC5-RRC connection</w:t>
      </w:r>
      <w:r w:rsidR="00F32B9D" w:rsidRPr="00721170">
        <w:t>, and which SL-RLC should be reserved</w:t>
      </w:r>
      <w:r w:rsidR="00832A67" w:rsidRPr="00721170">
        <w:t>, and may change user plane format</w:t>
      </w:r>
      <w:r w:rsidR="000D2A5E" w:rsidRPr="00721170">
        <w:t>.</w:t>
      </w:r>
      <w:r w:rsidR="000D6FDF" w:rsidRPr="00721170">
        <w:t xml:space="preserve"> </w:t>
      </w:r>
    </w:p>
    <w:p w14:paraId="519780D9" w14:textId="2DFC4F95" w:rsidR="008E47D7" w:rsidRPr="00721170" w:rsidRDefault="00832A67" w:rsidP="00CE06BD">
      <w:pPr>
        <w:pStyle w:val="BodyText"/>
      </w:pPr>
      <w:r w:rsidRPr="00721170">
        <w:t>F</w:t>
      </w:r>
      <w:r w:rsidR="000D6FDF" w:rsidRPr="00721170">
        <w:t xml:space="preserve">or Option </w:t>
      </w:r>
      <w:r w:rsidR="008E47D7" w:rsidRPr="00721170">
        <w:t>4</w:t>
      </w:r>
      <w:r w:rsidR="000D6FDF" w:rsidRPr="00721170">
        <w:t xml:space="preserve">, </w:t>
      </w:r>
      <w:r w:rsidR="002A2E57" w:rsidRPr="00721170">
        <w:t xml:space="preserve">it requires </w:t>
      </w:r>
      <w:r w:rsidR="007C5161" w:rsidRPr="00721170">
        <w:t xml:space="preserve">split SRB1 always configured or separate SRB to be configured for </w:t>
      </w:r>
      <w:proofErr w:type="spellStart"/>
      <w:r w:rsidR="007C5161" w:rsidRPr="00721170">
        <w:t>RRCReconfigurationComplete</w:t>
      </w:r>
      <w:proofErr w:type="spellEnd"/>
      <w:r w:rsidR="007C5161" w:rsidRPr="00721170" w:rsidDel="009332CC">
        <w:t xml:space="preserve"> </w:t>
      </w:r>
      <w:r w:rsidR="007C5161" w:rsidRPr="00721170">
        <w:t>transmitted on indirect path.</w:t>
      </w:r>
    </w:p>
    <w:p w14:paraId="33863745" w14:textId="5C06A5F5" w:rsidR="00F30925" w:rsidRPr="00721170" w:rsidRDefault="008E47D7" w:rsidP="002E1673">
      <w:pPr>
        <w:pStyle w:val="BodyText"/>
      </w:pPr>
      <w:r w:rsidRPr="00721170">
        <w:lastRenderedPageBreak/>
        <w:t>The Option 3 is easy way to add</w:t>
      </w:r>
      <w:r w:rsidR="00046D35" w:rsidRPr="00721170">
        <w:t xml:space="preserve"> </w:t>
      </w:r>
      <w:proofErr w:type="spellStart"/>
      <w:r w:rsidR="00046D35" w:rsidRPr="00721170">
        <w:t>and</w:t>
      </w:r>
      <w:proofErr w:type="spellEnd"/>
      <w:r w:rsidRPr="00721170">
        <w:t xml:space="preserve"> indication in PC5</w:t>
      </w:r>
      <w:r w:rsidR="00046D35" w:rsidRPr="00721170">
        <w:t>-RRC message</w:t>
      </w:r>
      <w:r w:rsidR="003E671C" w:rsidRPr="00721170">
        <w:t xml:space="preserve"> </w:t>
      </w:r>
      <w:proofErr w:type="gramStart"/>
      <w:r w:rsidR="003E671C" w:rsidRPr="00721170">
        <w:t>e.g.</w:t>
      </w:r>
      <w:proofErr w:type="gramEnd"/>
      <w:r w:rsidR="001B1D12" w:rsidRPr="00721170">
        <w:t xml:space="preserve"> </w:t>
      </w:r>
      <w:proofErr w:type="spellStart"/>
      <w:r w:rsidR="001B1D12" w:rsidRPr="00721170">
        <w:t>RemoteUEInformationSidelink</w:t>
      </w:r>
      <w:proofErr w:type="spellEnd"/>
      <w:r w:rsidR="001B1D12" w:rsidRPr="00721170">
        <w:t xml:space="preserve"> message.</w:t>
      </w:r>
    </w:p>
    <w:p w14:paraId="3AB4A415" w14:textId="00DEFBE9" w:rsidR="00CE06BD" w:rsidRPr="00721170" w:rsidRDefault="00086069" w:rsidP="00CE06BD">
      <w:pPr>
        <w:pStyle w:val="BodyText"/>
        <w:rPr>
          <w:b/>
          <w:bCs/>
        </w:rPr>
      </w:pPr>
      <w:r w:rsidRPr="00720976">
        <w:rPr>
          <w:b/>
          <w:bCs/>
        </w:rPr>
        <w:t xml:space="preserve">Proposal </w:t>
      </w:r>
      <w:r w:rsidR="006436FC" w:rsidRPr="00720976">
        <w:rPr>
          <w:b/>
          <w:bCs/>
        </w:rPr>
        <w:t>7</w:t>
      </w:r>
      <w:r w:rsidRPr="00720976">
        <w:rPr>
          <w:b/>
          <w:bCs/>
        </w:rPr>
        <w:t xml:space="preserve">: </w:t>
      </w:r>
      <w:r w:rsidR="001B1D12" w:rsidRPr="00721170">
        <w:rPr>
          <w:b/>
          <w:bCs/>
        </w:rPr>
        <w:t xml:space="preserve">Add </w:t>
      </w:r>
      <w:r w:rsidR="00C336E3" w:rsidRPr="00721170">
        <w:rPr>
          <w:b/>
          <w:bCs/>
        </w:rPr>
        <w:t xml:space="preserve">an indication in </w:t>
      </w:r>
      <w:proofErr w:type="spellStart"/>
      <w:r w:rsidR="00C336E3" w:rsidRPr="00721170">
        <w:rPr>
          <w:b/>
          <w:bCs/>
        </w:rPr>
        <w:t>RemoteUEInformationSidelink</w:t>
      </w:r>
      <w:proofErr w:type="spellEnd"/>
      <w:r w:rsidR="00C336E3" w:rsidRPr="00721170">
        <w:rPr>
          <w:b/>
          <w:bCs/>
        </w:rPr>
        <w:t xml:space="preserve"> message</w:t>
      </w:r>
      <w:r w:rsidR="00CE06BD" w:rsidRPr="00721170">
        <w:rPr>
          <w:b/>
          <w:bCs/>
        </w:rPr>
        <w:t xml:space="preserve"> to trigger the IDLE/Inactive target Relay UE to setup/resume RRC connection.</w:t>
      </w:r>
    </w:p>
    <w:p w14:paraId="09C70883" w14:textId="4E1AA84B" w:rsidR="00C14BC8" w:rsidRPr="00721170" w:rsidRDefault="00C14BC8" w:rsidP="002861A0">
      <w:pPr>
        <w:pStyle w:val="Heading5"/>
      </w:pPr>
      <w:r w:rsidRPr="00720976">
        <w:t>2.</w:t>
      </w:r>
      <w:r w:rsidR="008C5D80" w:rsidRPr="00720976">
        <w:t>3</w:t>
      </w:r>
      <w:r w:rsidRPr="00720976">
        <w:t>.</w:t>
      </w:r>
      <w:r w:rsidR="008C5D80" w:rsidRPr="00720976">
        <w:t xml:space="preserve">2 </w:t>
      </w:r>
      <w:r w:rsidRPr="00721170">
        <w:t>MP path removal</w:t>
      </w:r>
    </w:p>
    <w:p w14:paraId="339E4921" w14:textId="2AFE7A25" w:rsidR="00C14BC8" w:rsidRPr="00721170" w:rsidRDefault="001B26F8" w:rsidP="00C14BC8">
      <w:pPr>
        <w:pStyle w:val="BodyText"/>
        <w:jc w:val="center"/>
      </w:pPr>
      <w:r w:rsidRPr="00720976">
        <w:object w:dxaOrig="8340" w:dyaOrig="6772" w14:anchorId="3DFF64B3">
          <v:shape id="_x0000_i1027" type="#_x0000_t75" style="width:238.95pt;height:193.25pt" o:ole="">
            <v:imagedata r:id="rId15" o:title=""/>
          </v:shape>
          <o:OLEObject Type="Embed" ProgID="Visio.Drawing.15" ShapeID="_x0000_i1027" DrawAspect="Content" ObjectID="_1738138978" r:id="rId16"/>
        </w:object>
      </w:r>
    </w:p>
    <w:p w14:paraId="5A685206" w14:textId="77777777" w:rsidR="00C14BC8" w:rsidRPr="00721170" w:rsidRDefault="00C14BC8" w:rsidP="00C14BC8">
      <w:pPr>
        <w:pStyle w:val="BodyText"/>
        <w:jc w:val="center"/>
        <w:rPr>
          <w:sz w:val="18"/>
          <w:szCs w:val="22"/>
        </w:rPr>
      </w:pPr>
      <w:r w:rsidRPr="00721170">
        <w:rPr>
          <w:sz w:val="18"/>
          <w:szCs w:val="22"/>
        </w:rPr>
        <w:t>Figure 4: Indirect path removal</w:t>
      </w:r>
    </w:p>
    <w:p w14:paraId="6F1FA49E" w14:textId="48302465" w:rsidR="00C14BC8" w:rsidRPr="00721170" w:rsidRDefault="00C14BC8" w:rsidP="00C14BC8">
      <w:pPr>
        <w:pStyle w:val="BodyText"/>
        <w:jc w:val="left"/>
        <w:rPr>
          <w:lang w:eastAsia="zh-CN"/>
        </w:rPr>
      </w:pPr>
      <w:r w:rsidRPr="00721170">
        <w:rPr>
          <w:lang w:eastAsia="zh-CN"/>
        </w:rPr>
        <w:t xml:space="preserve">Similar with MP path addition, the path removal can be based on the measurement report from the Remote UE and the Relay UE as shown in Figure 4. The existing Event X2 (for indirect path removal) and Event A2 (for direct path removal) evaluated by Remote UE and be reused to indicate the current </w:t>
      </w:r>
      <w:proofErr w:type="spellStart"/>
      <w:r w:rsidRPr="00721170">
        <w:rPr>
          <w:lang w:eastAsia="zh-CN"/>
        </w:rPr>
        <w:t>sidelink</w:t>
      </w:r>
      <w:proofErr w:type="spellEnd"/>
      <w:r w:rsidRPr="00721170">
        <w:rPr>
          <w:lang w:eastAsia="zh-CN"/>
        </w:rPr>
        <w:t xml:space="preserve"> on the indirect path or the </w:t>
      </w:r>
      <w:proofErr w:type="spellStart"/>
      <w:r w:rsidRPr="00721170">
        <w:rPr>
          <w:lang w:eastAsia="zh-CN"/>
        </w:rPr>
        <w:t>Uu</w:t>
      </w:r>
      <w:proofErr w:type="spellEnd"/>
      <w:r w:rsidRPr="00721170">
        <w:rPr>
          <w:lang w:eastAsia="zh-CN"/>
        </w:rPr>
        <w:t xml:space="preserve"> link on the direct is getting worse, and the </w:t>
      </w:r>
      <w:proofErr w:type="spellStart"/>
      <w:r w:rsidRPr="00721170">
        <w:rPr>
          <w:lang w:eastAsia="zh-CN"/>
        </w:rPr>
        <w:t>gNB</w:t>
      </w:r>
      <w:proofErr w:type="spellEnd"/>
      <w:r w:rsidRPr="00721170">
        <w:rPr>
          <w:lang w:eastAsia="zh-CN"/>
        </w:rPr>
        <w:t xml:space="preserve"> can determine to remove the indirect path or the direct path. Similarly, the indirect path can be removed based on the measurement report from Relay UE triggered by existing events, </w:t>
      </w:r>
      <w:proofErr w:type="gramStart"/>
      <w:r w:rsidRPr="00721170">
        <w:rPr>
          <w:lang w:eastAsia="zh-CN"/>
        </w:rPr>
        <w:t>e.g.</w:t>
      </w:r>
      <w:proofErr w:type="gramEnd"/>
      <w:r w:rsidRPr="00721170">
        <w:rPr>
          <w:lang w:eastAsia="zh-CN"/>
        </w:rPr>
        <w:t xml:space="preserve"> Event A2</w:t>
      </w:r>
      <w:r w:rsidR="00CA433A" w:rsidRPr="00721170">
        <w:rPr>
          <w:lang w:eastAsia="zh-CN"/>
        </w:rPr>
        <w:t xml:space="preserve"> </w:t>
      </w:r>
      <w:r w:rsidR="00404730" w:rsidRPr="00721170">
        <w:rPr>
          <w:lang w:eastAsia="zh-CN"/>
        </w:rPr>
        <w:t>in case that all of the serving cells are getting worse.</w:t>
      </w:r>
    </w:p>
    <w:p w14:paraId="2BFB2594" w14:textId="20EBE7A9" w:rsidR="00C14BC8" w:rsidRPr="00721170" w:rsidRDefault="00C14BC8" w:rsidP="00C14BC8">
      <w:pPr>
        <w:pStyle w:val="BodyText"/>
        <w:rPr>
          <w:b/>
          <w:bCs/>
        </w:rPr>
      </w:pPr>
      <w:r w:rsidRPr="00721170">
        <w:rPr>
          <w:b/>
          <w:bCs/>
          <w:lang w:eastAsia="zh-CN"/>
        </w:rPr>
        <w:t xml:space="preserve">Proposal </w:t>
      </w:r>
      <w:r w:rsidR="007D2DAE" w:rsidRPr="00721170">
        <w:rPr>
          <w:b/>
          <w:bCs/>
          <w:lang w:eastAsia="zh-CN"/>
        </w:rPr>
        <w:t>8</w:t>
      </w:r>
      <w:r w:rsidRPr="00721170">
        <w:rPr>
          <w:b/>
          <w:bCs/>
          <w:lang w:eastAsia="zh-CN"/>
        </w:rPr>
        <w:t xml:space="preserve">: </w:t>
      </w:r>
      <w:proofErr w:type="spellStart"/>
      <w:r w:rsidRPr="00721170">
        <w:rPr>
          <w:b/>
          <w:bCs/>
          <w:lang w:eastAsia="zh-CN"/>
        </w:rPr>
        <w:t>gNB</w:t>
      </w:r>
      <w:proofErr w:type="spellEnd"/>
      <w:r w:rsidRPr="00721170">
        <w:rPr>
          <w:b/>
          <w:bCs/>
          <w:lang w:eastAsia="zh-CN"/>
        </w:rPr>
        <w:t xml:space="preserve"> can remove the indirect or direct path based on the measurement report from the Remote UE triggered by existing events, </w:t>
      </w:r>
      <w:proofErr w:type="gramStart"/>
      <w:r w:rsidRPr="00721170">
        <w:rPr>
          <w:b/>
          <w:bCs/>
          <w:lang w:eastAsia="zh-CN"/>
        </w:rPr>
        <w:t>e.g.</w:t>
      </w:r>
      <w:proofErr w:type="gramEnd"/>
      <w:r w:rsidRPr="00721170">
        <w:rPr>
          <w:b/>
          <w:bCs/>
          <w:lang w:eastAsia="zh-CN"/>
        </w:rPr>
        <w:t xml:space="preserve"> Event X2</w:t>
      </w:r>
      <w:r w:rsidR="003639CB" w:rsidRPr="00721170">
        <w:rPr>
          <w:b/>
          <w:bCs/>
          <w:lang w:eastAsia="zh-CN"/>
        </w:rPr>
        <w:t xml:space="preserve"> for indirect path removal</w:t>
      </w:r>
      <w:r w:rsidRPr="00721170">
        <w:rPr>
          <w:b/>
          <w:bCs/>
          <w:lang w:eastAsia="zh-CN"/>
        </w:rPr>
        <w:t xml:space="preserve"> or Event A2</w:t>
      </w:r>
      <w:r w:rsidR="003639CB" w:rsidRPr="00721170">
        <w:rPr>
          <w:b/>
          <w:bCs/>
          <w:lang w:eastAsia="zh-CN"/>
        </w:rPr>
        <w:t xml:space="preserve"> for direct path removal</w:t>
      </w:r>
      <w:r w:rsidRPr="00721170">
        <w:rPr>
          <w:b/>
          <w:bCs/>
          <w:lang w:eastAsia="zh-CN"/>
        </w:rPr>
        <w:t>.</w:t>
      </w:r>
    </w:p>
    <w:p w14:paraId="381F925D" w14:textId="607DD1A9" w:rsidR="007E7EEA" w:rsidRPr="00721170" w:rsidRDefault="00C0562E" w:rsidP="002861A0">
      <w:pPr>
        <w:pStyle w:val="Heading5"/>
      </w:pPr>
      <w:r w:rsidRPr="00720976">
        <w:t>2.</w:t>
      </w:r>
      <w:r w:rsidR="008C5D80" w:rsidRPr="00720976">
        <w:t>3</w:t>
      </w:r>
      <w:r w:rsidRPr="00720976">
        <w:t>.</w:t>
      </w:r>
      <w:r w:rsidR="008C5D80" w:rsidRPr="00720976">
        <w:t xml:space="preserve">3 </w:t>
      </w:r>
      <w:r w:rsidR="007E7EEA" w:rsidRPr="00721170">
        <w:t>MP path change</w:t>
      </w:r>
    </w:p>
    <w:p w14:paraId="6CA92BED" w14:textId="20CE1A0D" w:rsidR="005873FD" w:rsidRPr="00721170" w:rsidRDefault="005873FD" w:rsidP="007E7EEA">
      <w:pPr>
        <w:pStyle w:val="BodyText"/>
        <w:rPr>
          <w:u w:val="single"/>
          <w:lang w:eastAsia="zh-CN"/>
        </w:rPr>
      </w:pPr>
      <w:r w:rsidRPr="00721170">
        <w:rPr>
          <w:u w:val="single"/>
          <w:lang w:eastAsia="zh-CN"/>
        </w:rPr>
        <w:t xml:space="preserve">Case 1: </w:t>
      </w:r>
      <w:r w:rsidR="00280F9E" w:rsidRPr="00721170">
        <w:rPr>
          <w:u w:val="single"/>
          <w:lang w:eastAsia="zh-CN"/>
        </w:rPr>
        <w:t>I</w:t>
      </w:r>
      <w:r w:rsidRPr="00721170">
        <w:rPr>
          <w:u w:val="single"/>
          <w:lang w:eastAsia="zh-CN"/>
        </w:rPr>
        <w:t>ndirect path change</w:t>
      </w:r>
    </w:p>
    <w:p w14:paraId="705462FC" w14:textId="2BBA0322" w:rsidR="001304DE" w:rsidRPr="00721170" w:rsidRDefault="005537F8" w:rsidP="007E7EEA">
      <w:pPr>
        <w:pStyle w:val="BodyText"/>
        <w:rPr>
          <w:lang w:eastAsia="zh-CN"/>
        </w:rPr>
      </w:pPr>
      <w:r w:rsidRPr="00721170">
        <w:rPr>
          <w:lang w:eastAsia="zh-CN"/>
        </w:rPr>
        <w:t>Indirect path change</w:t>
      </w:r>
      <w:r w:rsidR="00D54485" w:rsidRPr="00721170">
        <w:rPr>
          <w:lang w:eastAsia="zh-CN"/>
        </w:rPr>
        <w:t xml:space="preserve"> is targeting to the scenario that the serving Relay UE changes but the Remote UE’s </w:t>
      </w:r>
      <w:proofErr w:type="spellStart"/>
      <w:r w:rsidR="00AD56CA" w:rsidRPr="00721170">
        <w:rPr>
          <w:lang w:eastAsia="zh-CN"/>
        </w:rPr>
        <w:t>PCell</w:t>
      </w:r>
      <w:proofErr w:type="spellEnd"/>
      <w:r w:rsidR="00AD56CA" w:rsidRPr="00721170">
        <w:rPr>
          <w:lang w:eastAsia="zh-CN"/>
        </w:rPr>
        <w:t xml:space="preserve"> on direct path </w:t>
      </w:r>
      <w:r w:rsidR="00D54485" w:rsidRPr="00721170">
        <w:rPr>
          <w:lang w:eastAsia="zh-CN"/>
        </w:rPr>
        <w:t xml:space="preserve">is not changed. </w:t>
      </w:r>
      <w:r w:rsidR="00235DD0" w:rsidRPr="00721170">
        <w:rPr>
          <w:lang w:eastAsia="zh-CN"/>
        </w:rPr>
        <w:t>RAN2 discussed this scenario in last RAN2 meeting and achieve the following agreement</w:t>
      </w:r>
      <w:r w:rsidR="00132480" w:rsidRPr="00721170">
        <w:rPr>
          <w:lang w:eastAsia="zh-CN"/>
        </w:rPr>
        <w:t>, but</w:t>
      </w:r>
      <w:r w:rsidR="009D6A87" w:rsidRPr="00721170">
        <w:rPr>
          <w:lang w:eastAsia="zh-CN"/>
        </w:rPr>
        <w:t xml:space="preserve"> it still FFS if it can be supported via separate </w:t>
      </w:r>
      <w:proofErr w:type="spellStart"/>
      <w:r w:rsidR="009D6A87" w:rsidRPr="00721170">
        <w:rPr>
          <w:lang w:eastAsia="zh-CN"/>
        </w:rPr>
        <w:t>release+add</w:t>
      </w:r>
      <w:proofErr w:type="spellEnd"/>
      <w:r w:rsidR="00F1750A" w:rsidRPr="00721170">
        <w:rPr>
          <w:lang w:eastAsia="zh-CN"/>
        </w:rPr>
        <w:t xml:space="preserve"> or a single path switch procedure.</w:t>
      </w:r>
    </w:p>
    <w:p w14:paraId="1247C444" w14:textId="77777777" w:rsidR="0085093E" w:rsidRPr="00720976" w:rsidRDefault="0085093E" w:rsidP="0085093E">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t>G.</w:t>
      </w:r>
      <w:r w:rsidRPr="00720976">
        <w:rPr>
          <w:lang w:val="en-US"/>
        </w:rPr>
        <w:tab/>
        <w:t xml:space="preserve">The remote UE operating in multi-path changes to a new relay UE for the indirect path while keeping the direct path under the same </w:t>
      </w:r>
      <w:proofErr w:type="spellStart"/>
      <w:r w:rsidRPr="00720976">
        <w:rPr>
          <w:lang w:val="en-US"/>
        </w:rPr>
        <w:t>gNB</w:t>
      </w:r>
      <w:proofErr w:type="spellEnd"/>
      <w:r w:rsidRPr="00720976">
        <w:rPr>
          <w:lang w:val="en-US"/>
        </w:rPr>
        <w:t>.  FFS if this case would be supported via separate release-and-add (A+C in separate reconfigurations) or a single switch procedure (</w:t>
      </w:r>
      <w:proofErr w:type="gramStart"/>
      <w:r w:rsidRPr="00720976">
        <w:rPr>
          <w:lang w:val="en-US"/>
        </w:rPr>
        <w:t>e.g.</w:t>
      </w:r>
      <w:proofErr w:type="gramEnd"/>
      <w:r w:rsidRPr="00720976">
        <w:rPr>
          <w:lang w:val="en-US"/>
        </w:rPr>
        <w:t xml:space="preserve"> similar to i2i service continuity).</w:t>
      </w:r>
    </w:p>
    <w:p w14:paraId="532374E1" w14:textId="0C98DFCA" w:rsidR="0085093E" w:rsidRPr="00720976" w:rsidRDefault="00A51A78" w:rsidP="007E7EEA">
      <w:pPr>
        <w:pStyle w:val="BodyText"/>
        <w:rPr>
          <w:lang w:eastAsia="zh-CN"/>
        </w:rPr>
      </w:pPr>
      <w:r w:rsidRPr="00720976">
        <w:rPr>
          <w:lang w:eastAsia="zh-CN"/>
        </w:rPr>
        <w:t>The indirect-to-indirect path</w:t>
      </w:r>
      <w:r w:rsidR="00AE4175" w:rsidRPr="00720976">
        <w:rPr>
          <w:lang w:eastAsia="zh-CN"/>
        </w:rPr>
        <w:t xml:space="preserve"> service continuity</w:t>
      </w:r>
      <w:r w:rsidR="0076236A" w:rsidRPr="00720976">
        <w:rPr>
          <w:lang w:eastAsia="zh-CN"/>
        </w:rPr>
        <w:t xml:space="preserve"> is being discussed</w:t>
      </w:r>
      <w:r w:rsidR="00EC4B93" w:rsidRPr="00720976">
        <w:rPr>
          <w:lang w:eastAsia="zh-CN"/>
        </w:rPr>
        <w:t>, and the indirect path change procedure</w:t>
      </w:r>
      <w:r w:rsidR="00910192" w:rsidRPr="00720976">
        <w:rPr>
          <w:lang w:eastAsia="zh-CN"/>
        </w:rPr>
        <w:t xml:space="preserve"> </w:t>
      </w:r>
      <w:r w:rsidR="0061438B" w:rsidRPr="00720976">
        <w:rPr>
          <w:lang w:eastAsia="zh-CN"/>
        </w:rPr>
        <w:t xml:space="preserve">for MP </w:t>
      </w:r>
      <w:proofErr w:type="spellStart"/>
      <w:r w:rsidR="0061438B" w:rsidRPr="00720976">
        <w:rPr>
          <w:lang w:eastAsia="zh-CN"/>
        </w:rPr>
        <w:t>realy</w:t>
      </w:r>
      <w:proofErr w:type="spellEnd"/>
      <w:r w:rsidR="0061438B" w:rsidRPr="00720976">
        <w:rPr>
          <w:lang w:eastAsia="zh-CN"/>
        </w:rPr>
        <w:t xml:space="preserve"> should be similar with indirect-to-indirect path switching</w:t>
      </w:r>
      <w:r w:rsidR="000806CE" w:rsidRPr="00720976">
        <w:rPr>
          <w:lang w:eastAsia="zh-CN"/>
        </w:rPr>
        <w:t xml:space="preserve">. The </w:t>
      </w:r>
      <w:proofErr w:type="spellStart"/>
      <w:r w:rsidR="000806CE" w:rsidRPr="00720976">
        <w:rPr>
          <w:lang w:eastAsia="zh-CN"/>
        </w:rPr>
        <w:t>differenct</w:t>
      </w:r>
      <w:proofErr w:type="spellEnd"/>
      <w:r w:rsidR="000806CE" w:rsidRPr="00720976">
        <w:rPr>
          <w:lang w:eastAsia="zh-CN"/>
        </w:rPr>
        <w:t xml:space="preserve"> issue between the two scenarios </w:t>
      </w:r>
      <w:r w:rsidR="00DB11C5" w:rsidRPr="00720976">
        <w:rPr>
          <w:lang w:eastAsia="zh-CN"/>
        </w:rPr>
        <w:t xml:space="preserve">is </w:t>
      </w:r>
      <w:r w:rsidR="00430FE0" w:rsidRPr="00720976">
        <w:rPr>
          <w:lang w:eastAsia="zh-CN"/>
        </w:rPr>
        <w:t>how to trigger the target IDLE/Inactive Relay UE to setup</w:t>
      </w:r>
      <w:r w:rsidR="009E695E" w:rsidRPr="00720976">
        <w:rPr>
          <w:lang w:eastAsia="zh-CN"/>
        </w:rPr>
        <w:t>/resume RRC connection, which is same as the issue in indirect path addition procedure.</w:t>
      </w:r>
    </w:p>
    <w:p w14:paraId="60340600" w14:textId="15DCD31D" w:rsidR="00930ED8" w:rsidRPr="00721170" w:rsidRDefault="00930ED8" w:rsidP="007E7EEA">
      <w:pPr>
        <w:pStyle w:val="BodyText"/>
        <w:rPr>
          <w:b/>
          <w:bCs/>
          <w:lang w:eastAsia="zh-CN"/>
        </w:rPr>
      </w:pPr>
      <w:r w:rsidRPr="00721170">
        <w:rPr>
          <w:b/>
          <w:bCs/>
          <w:lang w:eastAsia="zh-CN"/>
        </w:rPr>
        <w:t>Proposal</w:t>
      </w:r>
      <w:r w:rsidR="00C40B18" w:rsidRPr="00721170">
        <w:rPr>
          <w:b/>
          <w:bCs/>
          <w:lang w:eastAsia="zh-CN"/>
        </w:rPr>
        <w:t xml:space="preserve"> </w:t>
      </w:r>
      <w:r w:rsidR="00003239" w:rsidRPr="00721170">
        <w:rPr>
          <w:b/>
          <w:bCs/>
          <w:lang w:eastAsia="zh-CN"/>
        </w:rPr>
        <w:t>9</w:t>
      </w:r>
      <w:r w:rsidRPr="00721170">
        <w:rPr>
          <w:b/>
          <w:bCs/>
          <w:lang w:eastAsia="zh-CN"/>
        </w:rPr>
        <w:t>: Service continuity on indirect path to indirect path for intra-</w:t>
      </w:r>
      <w:proofErr w:type="spellStart"/>
      <w:r w:rsidRPr="00721170">
        <w:rPr>
          <w:b/>
          <w:bCs/>
          <w:lang w:eastAsia="zh-CN"/>
        </w:rPr>
        <w:t>gNB</w:t>
      </w:r>
      <w:proofErr w:type="spellEnd"/>
      <w:r w:rsidRPr="00721170">
        <w:rPr>
          <w:b/>
          <w:bCs/>
          <w:lang w:eastAsia="zh-CN"/>
        </w:rPr>
        <w:t xml:space="preserve"> can be used as baseline for indirect path changes </w:t>
      </w:r>
      <w:r w:rsidR="001F2120" w:rsidRPr="00721170">
        <w:rPr>
          <w:b/>
          <w:bCs/>
          <w:lang w:eastAsia="zh-CN"/>
        </w:rPr>
        <w:t xml:space="preserve">during </w:t>
      </w:r>
      <w:r w:rsidRPr="00721170">
        <w:rPr>
          <w:b/>
          <w:bCs/>
          <w:lang w:eastAsia="zh-CN"/>
        </w:rPr>
        <w:t>MP relay operation</w:t>
      </w:r>
      <w:r w:rsidR="00505DF4" w:rsidRPr="00721170">
        <w:rPr>
          <w:b/>
          <w:bCs/>
          <w:lang w:eastAsia="zh-CN"/>
        </w:rPr>
        <w:t xml:space="preserve"> with the same issue addressed in indirect path addition on how to trigger</w:t>
      </w:r>
      <w:r w:rsidR="00054D08" w:rsidRPr="00721170">
        <w:rPr>
          <w:b/>
          <w:bCs/>
          <w:lang w:eastAsia="zh-CN"/>
        </w:rPr>
        <w:t xml:space="preserve"> IDLE/Inactive Relay UE connection setup or resume.</w:t>
      </w:r>
    </w:p>
    <w:p w14:paraId="4A04FE3F" w14:textId="46128CC8" w:rsidR="005873FD" w:rsidRPr="00721170" w:rsidRDefault="005873FD" w:rsidP="007E7EEA">
      <w:pPr>
        <w:pStyle w:val="BodyText"/>
        <w:rPr>
          <w:u w:val="single"/>
          <w:lang w:eastAsia="zh-CN"/>
        </w:rPr>
      </w:pPr>
      <w:r w:rsidRPr="00721170">
        <w:rPr>
          <w:u w:val="single"/>
          <w:lang w:eastAsia="zh-CN"/>
        </w:rPr>
        <w:t xml:space="preserve">Case 2: </w:t>
      </w:r>
      <w:r w:rsidR="00280F9E" w:rsidRPr="00721170">
        <w:rPr>
          <w:u w:val="single"/>
          <w:lang w:eastAsia="zh-CN"/>
        </w:rPr>
        <w:t>D</w:t>
      </w:r>
      <w:r w:rsidRPr="00721170">
        <w:rPr>
          <w:u w:val="single"/>
          <w:lang w:eastAsia="zh-CN"/>
        </w:rPr>
        <w:t>irect path change</w:t>
      </w:r>
    </w:p>
    <w:p w14:paraId="7F7B27A8" w14:textId="6FF9593F" w:rsidR="00AD56CA" w:rsidRPr="00721170" w:rsidRDefault="00AD56CA" w:rsidP="00AD56CA">
      <w:pPr>
        <w:pStyle w:val="BodyText"/>
        <w:rPr>
          <w:lang w:eastAsia="zh-CN"/>
        </w:rPr>
      </w:pPr>
      <w:r w:rsidRPr="00721170">
        <w:rPr>
          <w:lang w:eastAsia="zh-CN"/>
        </w:rPr>
        <w:t xml:space="preserve">Indirect path change is targeting to the scenario that Remote UE’s </w:t>
      </w:r>
      <w:r w:rsidR="0041535A" w:rsidRPr="00721170">
        <w:rPr>
          <w:lang w:eastAsia="zh-CN"/>
        </w:rPr>
        <w:t>Special Cell</w:t>
      </w:r>
      <w:r w:rsidRPr="00721170">
        <w:rPr>
          <w:lang w:eastAsia="zh-CN"/>
        </w:rPr>
        <w:t xml:space="preserve"> changes </w:t>
      </w:r>
      <w:r w:rsidR="0041535A" w:rsidRPr="00721170">
        <w:rPr>
          <w:lang w:eastAsia="zh-CN"/>
        </w:rPr>
        <w:t xml:space="preserve">on direct path </w:t>
      </w:r>
      <w:r w:rsidRPr="00721170">
        <w:rPr>
          <w:lang w:eastAsia="zh-CN"/>
        </w:rPr>
        <w:t xml:space="preserve">but the Remote UE’s serving Relay UE and corresponding </w:t>
      </w:r>
      <w:proofErr w:type="spellStart"/>
      <w:r w:rsidRPr="00721170">
        <w:rPr>
          <w:lang w:eastAsia="zh-CN"/>
        </w:rPr>
        <w:t>PCell</w:t>
      </w:r>
      <w:proofErr w:type="spellEnd"/>
      <w:r w:rsidRPr="00721170">
        <w:rPr>
          <w:lang w:eastAsia="zh-CN"/>
        </w:rPr>
        <w:t xml:space="preserve"> is not changed</w:t>
      </w:r>
      <w:r w:rsidR="00B54F6F" w:rsidRPr="00721170">
        <w:rPr>
          <w:lang w:eastAsia="zh-CN"/>
        </w:rPr>
        <w:t xml:space="preserve">, and RAN2 agreed to support this scenario. </w:t>
      </w:r>
      <w:proofErr w:type="gramStart"/>
      <w:r w:rsidR="00B54F6F" w:rsidRPr="00721170">
        <w:rPr>
          <w:lang w:eastAsia="zh-CN"/>
        </w:rPr>
        <w:t>Still</w:t>
      </w:r>
      <w:proofErr w:type="gramEnd"/>
      <w:r w:rsidR="00B54F6F" w:rsidRPr="00721170">
        <w:rPr>
          <w:lang w:eastAsia="zh-CN"/>
        </w:rPr>
        <w:t xml:space="preserve"> it is FFS if a single procedure</w:t>
      </w:r>
      <w:r w:rsidR="00347411" w:rsidRPr="00721170">
        <w:rPr>
          <w:lang w:eastAsia="zh-CN"/>
        </w:rPr>
        <w:t xml:space="preserve"> would be supported.</w:t>
      </w:r>
    </w:p>
    <w:p w14:paraId="74400220" w14:textId="77777777" w:rsidR="00E6419E" w:rsidRPr="00720976" w:rsidRDefault="00E6419E" w:rsidP="00E6419E">
      <w:pPr>
        <w:pStyle w:val="Doc-text2"/>
        <w:pBdr>
          <w:top w:val="single" w:sz="4" w:space="1" w:color="auto"/>
          <w:left w:val="single" w:sz="4" w:space="4" w:color="auto"/>
          <w:bottom w:val="single" w:sz="4" w:space="1" w:color="auto"/>
          <w:right w:val="single" w:sz="4" w:space="4" w:color="auto"/>
        </w:pBdr>
        <w:rPr>
          <w:lang w:val="en-US"/>
        </w:rPr>
      </w:pPr>
      <w:r w:rsidRPr="00720976">
        <w:rPr>
          <w:lang w:val="en-US"/>
        </w:rPr>
        <w:lastRenderedPageBreak/>
        <w:t>E.</w:t>
      </w:r>
      <w:r w:rsidRPr="00720976">
        <w:rPr>
          <w:lang w:val="en-US"/>
        </w:rPr>
        <w:tab/>
        <w:t xml:space="preserve">The remote UE operating in multi-path changes the direct path to a different cell of the same </w:t>
      </w:r>
      <w:proofErr w:type="spellStart"/>
      <w:r w:rsidRPr="00720976">
        <w:rPr>
          <w:lang w:val="en-US"/>
        </w:rPr>
        <w:t>gNB</w:t>
      </w:r>
      <w:proofErr w:type="spellEnd"/>
      <w:r w:rsidRPr="00720976">
        <w:rPr>
          <w:lang w:val="en-US"/>
        </w:rPr>
        <w:t xml:space="preserve"> while using the serving relay UE for the indirect path under the same </w:t>
      </w:r>
      <w:proofErr w:type="spellStart"/>
      <w:r w:rsidRPr="00720976">
        <w:rPr>
          <w:lang w:val="en-US"/>
        </w:rPr>
        <w:t>gNB</w:t>
      </w:r>
      <w:proofErr w:type="spellEnd"/>
      <w:r w:rsidRPr="00720976">
        <w:rPr>
          <w:lang w:val="en-US"/>
        </w:rPr>
        <w:t>.</w:t>
      </w:r>
    </w:p>
    <w:p w14:paraId="569E836E" w14:textId="77777777" w:rsidR="00E6419E" w:rsidRPr="00720976" w:rsidRDefault="00E6419E" w:rsidP="00E6419E">
      <w:pPr>
        <w:pStyle w:val="Doc-text2"/>
        <w:pBdr>
          <w:top w:val="single" w:sz="4" w:space="1" w:color="auto"/>
          <w:left w:val="single" w:sz="4" w:space="4" w:color="auto"/>
          <w:bottom w:val="single" w:sz="4" w:space="1" w:color="auto"/>
          <w:right w:val="single" w:sz="4" w:space="4" w:color="auto"/>
        </w:pBdr>
        <w:rPr>
          <w:lang w:val="en-US"/>
        </w:rPr>
      </w:pPr>
      <w:r w:rsidRPr="008F0EAA">
        <w:rPr>
          <w:lang w:val="en-US"/>
        </w:rPr>
        <w:t>FFS if a single procedure for this case would be supported.</w:t>
      </w:r>
    </w:p>
    <w:p w14:paraId="0264E8B4" w14:textId="3EE205A0" w:rsidR="00E6419E" w:rsidRPr="00720976" w:rsidRDefault="001F4477" w:rsidP="00AD56CA">
      <w:pPr>
        <w:pStyle w:val="BodyText"/>
        <w:rPr>
          <w:lang w:eastAsia="zh-CN"/>
        </w:rPr>
      </w:pPr>
      <w:r w:rsidRPr="00720976">
        <w:rPr>
          <w:lang w:eastAsia="zh-CN"/>
        </w:rPr>
        <w:t xml:space="preserve">The </w:t>
      </w:r>
      <w:r w:rsidR="005F7F56" w:rsidRPr="00720976">
        <w:rPr>
          <w:lang w:eastAsia="zh-CN"/>
        </w:rPr>
        <w:t xml:space="preserve">existing </w:t>
      </w:r>
      <w:proofErr w:type="spellStart"/>
      <w:r w:rsidR="005F7F56" w:rsidRPr="00720976">
        <w:rPr>
          <w:lang w:eastAsia="zh-CN"/>
        </w:rPr>
        <w:t>PCell</w:t>
      </w:r>
      <w:proofErr w:type="spellEnd"/>
      <w:r w:rsidR="005F7F56" w:rsidRPr="00720976">
        <w:rPr>
          <w:lang w:eastAsia="zh-CN"/>
        </w:rPr>
        <w:t xml:space="preserve"> or </w:t>
      </w:r>
      <w:proofErr w:type="spellStart"/>
      <w:r w:rsidR="005F7F56" w:rsidRPr="00720976">
        <w:rPr>
          <w:lang w:eastAsia="zh-CN"/>
        </w:rPr>
        <w:t>PSCell</w:t>
      </w:r>
      <w:proofErr w:type="spellEnd"/>
      <w:r w:rsidR="005F7F56" w:rsidRPr="00720976">
        <w:rPr>
          <w:lang w:eastAsia="zh-CN"/>
        </w:rPr>
        <w:t xml:space="preserve"> change</w:t>
      </w:r>
      <w:r w:rsidR="003E47D4" w:rsidRPr="00720976">
        <w:rPr>
          <w:lang w:eastAsia="zh-CN"/>
        </w:rPr>
        <w:t xml:space="preserve"> within </w:t>
      </w:r>
      <w:r w:rsidR="006A0E58" w:rsidRPr="00720976">
        <w:rPr>
          <w:lang w:eastAsia="zh-CN"/>
        </w:rPr>
        <w:t xml:space="preserve">the same </w:t>
      </w:r>
      <w:proofErr w:type="spellStart"/>
      <w:r w:rsidR="006A0E58" w:rsidRPr="00720976">
        <w:rPr>
          <w:lang w:eastAsia="zh-CN"/>
        </w:rPr>
        <w:t>gNB</w:t>
      </w:r>
      <w:proofErr w:type="spellEnd"/>
      <w:r w:rsidRPr="00720976">
        <w:rPr>
          <w:lang w:eastAsia="zh-CN"/>
        </w:rPr>
        <w:t xml:space="preserve"> can be supported</w:t>
      </w:r>
      <w:r w:rsidR="00B37D06" w:rsidRPr="00720976">
        <w:rPr>
          <w:lang w:eastAsia="zh-CN"/>
        </w:rPr>
        <w:t xml:space="preserve"> using a single procedure</w:t>
      </w:r>
      <w:r w:rsidR="003A7638" w:rsidRPr="00720976">
        <w:rPr>
          <w:lang w:eastAsia="zh-CN"/>
        </w:rPr>
        <w:t xml:space="preserve">, </w:t>
      </w:r>
      <w:proofErr w:type="gramStart"/>
      <w:r w:rsidR="003A7638" w:rsidRPr="00720976">
        <w:rPr>
          <w:lang w:eastAsia="zh-CN"/>
        </w:rPr>
        <w:t>i.e.</w:t>
      </w:r>
      <w:proofErr w:type="gramEnd"/>
      <w:r w:rsidR="003A7638" w:rsidRPr="00720976">
        <w:rPr>
          <w:lang w:eastAsia="zh-CN"/>
        </w:rPr>
        <w:t xml:space="preserve"> </w:t>
      </w:r>
      <w:r w:rsidR="005479B0" w:rsidRPr="00720976">
        <w:rPr>
          <w:lang w:eastAsia="zh-CN"/>
        </w:rPr>
        <w:t>intra-</w:t>
      </w:r>
      <w:proofErr w:type="spellStart"/>
      <w:r w:rsidR="005479B0" w:rsidRPr="00720976">
        <w:rPr>
          <w:lang w:eastAsia="zh-CN"/>
        </w:rPr>
        <w:t>gNB</w:t>
      </w:r>
      <w:proofErr w:type="spellEnd"/>
      <w:r w:rsidR="005479B0" w:rsidRPr="00720976">
        <w:rPr>
          <w:lang w:eastAsia="zh-CN"/>
        </w:rPr>
        <w:t xml:space="preserve"> handover with existing </w:t>
      </w:r>
      <w:proofErr w:type="spellStart"/>
      <w:r w:rsidR="005479B0" w:rsidRPr="00720976">
        <w:rPr>
          <w:lang w:eastAsia="zh-CN"/>
        </w:rPr>
        <w:t>SCell</w:t>
      </w:r>
      <w:proofErr w:type="spellEnd"/>
      <w:r w:rsidR="00972420" w:rsidRPr="00720976">
        <w:rPr>
          <w:lang w:eastAsia="zh-CN"/>
        </w:rPr>
        <w:t xml:space="preserve"> </w:t>
      </w:r>
      <w:r w:rsidR="00C26EA2" w:rsidRPr="00720976">
        <w:rPr>
          <w:lang w:eastAsia="zh-CN"/>
        </w:rPr>
        <w:t xml:space="preserve">removal and new </w:t>
      </w:r>
      <w:proofErr w:type="spellStart"/>
      <w:r w:rsidR="00C26EA2" w:rsidRPr="00720976">
        <w:rPr>
          <w:lang w:eastAsia="zh-CN"/>
        </w:rPr>
        <w:t>SCell</w:t>
      </w:r>
      <w:proofErr w:type="spellEnd"/>
      <w:r w:rsidR="00C26EA2" w:rsidRPr="00720976">
        <w:rPr>
          <w:lang w:eastAsia="zh-CN"/>
        </w:rPr>
        <w:t xml:space="preserve"> addition </w:t>
      </w:r>
      <w:r w:rsidR="00DB4D79" w:rsidRPr="00720976">
        <w:rPr>
          <w:lang w:eastAsia="zh-CN"/>
        </w:rPr>
        <w:t xml:space="preserve">in </w:t>
      </w:r>
      <w:r w:rsidR="003A7638" w:rsidRPr="00720976">
        <w:rPr>
          <w:lang w:eastAsia="zh-CN"/>
        </w:rPr>
        <w:t xml:space="preserve">one </w:t>
      </w:r>
      <w:proofErr w:type="spellStart"/>
      <w:r w:rsidR="003A7638" w:rsidRPr="00720976">
        <w:rPr>
          <w:lang w:eastAsia="zh-CN"/>
        </w:rPr>
        <w:t>RRC</w:t>
      </w:r>
      <w:r w:rsidR="00DB4D79" w:rsidRPr="00720976">
        <w:rPr>
          <w:lang w:eastAsia="zh-CN"/>
        </w:rPr>
        <w:t>R</w:t>
      </w:r>
      <w:r w:rsidR="003A7638" w:rsidRPr="00720976">
        <w:rPr>
          <w:lang w:eastAsia="zh-CN"/>
        </w:rPr>
        <w:t>econfiguration</w:t>
      </w:r>
      <w:proofErr w:type="spellEnd"/>
      <w:r w:rsidR="00DB4D79" w:rsidRPr="00720976">
        <w:rPr>
          <w:lang w:eastAsia="zh-CN"/>
        </w:rPr>
        <w:t xml:space="preserve"> message</w:t>
      </w:r>
      <w:r w:rsidR="00C26EA2" w:rsidRPr="00720976">
        <w:rPr>
          <w:lang w:eastAsia="zh-CN"/>
        </w:rPr>
        <w:t>.</w:t>
      </w:r>
    </w:p>
    <w:p w14:paraId="7FFEA94E" w14:textId="0AA883F4" w:rsidR="000368D3" w:rsidRPr="00720976" w:rsidRDefault="000368D3" w:rsidP="00AD56CA">
      <w:pPr>
        <w:pStyle w:val="BodyText"/>
        <w:rPr>
          <w:lang w:eastAsia="zh-CN"/>
        </w:rPr>
      </w:pPr>
      <w:r w:rsidRPr="00720976">
        <w:rPr>
          <w:lang w:eastAsia="zh-CN"/>
        </w:rPr>
        <w:t xml:space="preserve">For the direct path change procedure in MP relay operation, it should be similar with the </w:t>
      </w:r>
      <w:proofErr w:type="spellStart"/>
      <w:r w:rsidRPr="00720976">
        <w:rPr>
          <w:lang w:eastAsia="zh-CN"/>
        </w:rPr>
        <w:t>PCell</w:t>
      </w:r>
      <w:proofErr w:type="spellEnd"/>
      <w:r w:rsidRPr="00720976">
        <w:rPr>
          <w:lang w:eastAsia="zh-CN"/>
        </w:rPr>
        <w:t xml:space="preserve"> or </w:t>
      </w:r>
      <w:proofErr w:type="spellStart"/>
      <w:r w:rsidRPr="00720976">
        <w:rPr>
          <w:lang w:eastAsia="zh-CN"/>
        </w:rPr>
        <w:t>PSCell</w:t>
      </w:r>
      <w:proofErr w:type="spellEnd"/>
      <w:r w:rsidRPr="00720976">
        <w:rPr>
          <w:lang w:eastAsia="zh-CN"/>
        </w:rPr>
        <w:t xml:space="preserve"> change procedure</w:t>
      </w:r>
      <w:r w:rsidR="00937DBF" w:rsidRPr="00720976">
        <w:rPr>
          <w:lang w:eastAsia="zh-CN"/>
        </w:rPr>
        <w:t xml:space="preserve"> and can be achieved by intra-</w:t>
      </w:r>
      <w:proofErr w:type="spellStart"/>
      <w:r w:rsidR="00937DBF" w:rsidRPr="00720976">
        <w:rPr>
          <w:lang w:eastAsia="zh-CN"/>
        </w:rPr>
        <w:t>gNB</w:t>
      </w:r>
      <w:proofErr w:type="spellEnd"/>
      <w:r w:rsidR="00937DBF" w:rsidRPr="00720976">
        <w:rPr>
          <w:lang w:eastAsia="zh-CN"/>
        </w:rPr>
        <w:t xml:space="preserve"> handover </w:t>
      </w:r>
      <w:r w:rsidR="00D76F66" w:rsidRPr="00720976">
        <w:rPr>
          <w:lang w:eastAsia="zh-CN"/>
        </w:rPr>
        <w:t xml:space="preserve">with </w:t>
      </w:r>
      <w:proofErr w:type="spellStart"/>
      <w:r w:rsidR="00D76F66" w:rsidRPr="00720976">
        <w:rPr>
          <w:lang w:eastAsia="zh-CN"/>
        </w:rPr>
        <w:t>SCell</w:t>
      </w:r>
      <w:proofErr w:type="spellEnd"/>
      <w:r w:rsidR="00D76F66" w:rsidRPr="00720976">
        <w:rPr>
          <w:lang w:eastAsia="zh-CN"/>
        </w:rPr>
        <w:t xml:space="preserve"> removal and addition in one </w:t>
      </w:r>
      <w:proofErr w:type="spellStart"/>
      <w:r w:rsidR="00D76F66" w:rsidRPr="00720976">
        <w:rPr>
          <w:lang w:eastAsia="zh-CN"/>
        </w:rPr>
        <w:t>RRCReonfiguration</w:t>
      </w:r>
      <w:proofErr w:type="spellEnd"/>
      <w:r w:rsidR="00D76F66" w:rsidRPr="00720976">
        <w:rPr>
          <w:lang w:eastAsia="zh-CN"/>
        </w:rPr>
        <w:t xml:space="preserve"> message.</w:t>
      </w:r>
    </w:p>
    <w:p w14:paraId="0A5A1391" w14:textId="77777777" w:rsidR="00306C1A" w:rsidRPr="00721170" w:rsidRDefault="00306C1A" w:rsidP="00306C1A">
      <w:pPr>
        <w:pStyle w:val="BodyText"/>
        <w:rPr>
          <w:b/>
          <w:bCs/>
          <w:lang w:eastAsia="zh-CN"/>
        </w:rPr>
      </w:pPr>
      <w:r w:rsidRPr="00721170">
        <w:rPr>
          <w:b/>
          <w:bCs/>
          <w:lang w:eastAsia="zh-CN"/>
        </w:rPr>
        <w:t xml:space="preserve">Proposal 10: Exiting </w:t>
      </w:r>
      <w:proofErr w:type="spellStart"/>
      <w:r w:rsidRPr="00721170">
        <w:rPr>
          <w:b/>
          <w:bCs/>
          <w:lang w:eastAsia="zh-CN"/>
        </w:rPr>
        <w:t>PCell</w:t>
      </w:r>
      <w:proofErr w:type="spellEnd"/>
      <w:r w:rsidRPr="00721170">
        <w:rPr>
          <w:b/>
          <w:bCs/>
          <w:lang w:eastAsia="zh-CN"/>
        </w:rPr>
        <w:t xml:space="preserve"> change procedure on direct path for intra-</w:t>
      </w:r>
      <w:proofErr w:type="spellStart"/>
      <w:r w:rsidRPr="00721170">
        <w:rPr>
          <w:b/>
          <w:bCs/>
          <w:lang w:eastAsia="zh-CN"/>
        </w:rPr>
        <w:t>gNB</w:t>
      </w:r>
      <w:proofErr w:type="spellEnd"/>
      <w:r w:rsidRPr="00721170">
        <w:rPr>
          <w:b/>
          <w:bCs/>
          <w:lang w:eastAsia="zh-CN"/>
        </w:rPr>
        <w:t xml:space="preserve"> can be reused as baseline for direct path change in MP relay operation, </w:t>
      </w:r>
      <w:proofErr w:type="gramStart"/>
      <w:r w:rsidRPr="00721170">
        <w:rPr>
          <w:b/>
          <w:bCs/>
          <w:lang w:eastAsia="zh-CN"/>
        </w:rPr>
        <w:t>i.e.</w:t>
      </w:r>
      <w:proofErr w:type="gramEnd"/>
      <w:r w:rsidRPr="00721170">
        <w:rPr>
          <w:b/>
          <w:bCs/>
          <w:lang w:eastAsia="zh-CN"/>
        </w:rPr>
        <w:t xml:space="preserve"> achieved by intra-</w:t>
      </w:r>
      <w:proofErr w:type="spellStart"/>
      <w:r w:rsidRPr="00721170">
        <w:rPr>
          <w:b/>
          <w:bCs/>
          <w:lang w:eastAsia="zh-CN"/>
        </w:rPr>
        <w:t>gNB</w:t>
      </w:r>
      <w:proofErr w:type="spellEnd"/>
      <w:r w:rsidRPr="00721170">
        <w:rPr>
          <w:b/>
          <w:bCs/>
          <w:lang w:eastAsia="zh-CN"/>
        </w:rPr>
        <w:t xml:space="preserve"> handover with </w:t>
      </w:r>
      <w:proofErr w:type="spellStart"/>
      <w:r w:rsidRPr="00721170">
        <w:rPr>
          <w:b/>
          <w:bCs/>
          <w:lang w:eastAsia="zh-CN"/>
        </w:rPr>
        <w:t>Scell</w:t>
      </w:r>
      <w:proofErr w:type="spellEnd"/>
      <w:r w:rsidRPr="00721170">
        <w:rPr>
          <w:b/>
          <w:bCs/>
          <w:lang w:eastAsia="zh-CN"/>
        </w:rPr>
        <w:t xml:space="preserve"> removal and addition in one </w:t>
      </w:r>
      <w:proofErr w:type="spellStart"/>
      <w:r w:rsidRPr="00721170">
        <w:rPr>
          <w:b/>
          <w:bCs/>
          <w:lang w:eastAsia="zh-CN"/>
        </w:rPr>
        <w:t>RRCReconfiguration</w:t>
      </w:r>
      <w:proofErr w:type="spellEnd"/>
      <w:r w:rsidRPr="00721170">
        <w:rPr>
          <w:b/>
          <w:bCs/>
          <w:lang w:eastAsia="zh-CN"/>
        </w:rPr>
        <w:t xml:space="preserve"> message.</w:t>
      </w:r>
    </w:p>
    <w:p w14:paraId="61DD29B7" w14:textId="3611BD71" w:rsidR="0046343F" w:rsidRPr="00720976" w:rsidRDefault="0046343F" w:rsidP="002861A0">
      <w:pPr>
        <w:pStyle w:val="head2"/>
        <w:rPr>
          <w:lang w:val="en-US"/>
        </w:rPr>
      </w:pPr>
      <w:r w:rsidRPr="00720976">
        <w:rPr>
          <w:lang w:val="en-US"/>
        </w:rPr>
        <w:t>2.</w:t>
      </w:r>
      <w:r w:rsidR="00101E05" w:rsidRPr="00720976">
        <w:rPr>
          <w:lang w:val="en-US"/>
        </w:rPr>
        <w:t xml:space="preserve">4 </w:t>
      </w:r>
      <w:r w:rsidR="00826C01" w:rsidRPr="00720976">
        <w:rPr>
          <w:lang w:val="en-US"/>
        </w:rPr>
        <w:t>Scenario 2 specific</w:t>
      </w:r>
    </w:p>
    <w:p w14:paraId="24B0F051" w14:textId="495F0E2E" w:rsidR="00B578E8" w:rsidRPr="00721170" w:rsidRDefault="001F7EA9" w:rsidP="00B578E8">
      <w:pPr>
        <w:pStyle w:val="BodyText"/>
      </w:pPr>
      <w:r w:rsidRPr="00721170">
        <w:t xml:space="preserve">One issue </w:t>
      </w:r>
      <w:proofErr w:type="gramStart"/>
      <w:r w:rsidRPr="00721170">
        <w:t>need</w:t>
      </w:r>
      <w:proofErr w:type="gramEnd"/>
      <w:r w:rsidRPr="00721170">
        <w:t xml:space="preserve"> to be discussed for scenario 2</w:t>
      </w:r>
      <w:r w:rsidR="00A70704" w:rsidRPr="00721170">
        <w:t xml:space="preserve"> is which UE should be used to identify the Remote UE</w:t>
      </w:r>
      <w:r w:rsidR="006D4598" w:rsidRPr="00721170">
        <w:t>.</w:t>
      </w:r>
      <w:r w:rsidR="008D28A4" w:rsidRPr="00721170">
        <w:t xml:space="preserve"> </w:t>
      </w:r>
      <w:r w:rsidR="00046C7C" w:rsidRPr="00721170">
        <w:t>In scenario</w:t>
      </w:r>
      <w:r w:rsidR="00576148" w:rsidRPr="00721170">
        <w:t xml:space="preserve"> 1, Layer-2 ID is used to identify Remote UE, and </w:t>
      </w:r>
      <w:proofErr w:type="gramStart"/>
      <w:r w:rsidR="00576148" w:rsidRPr="00721170">
        <w:t>in order to</w:t>
      </w:r>
      <w:proofErr w:type="gramEnd"/>
      <w:r w:rsidR="00576148" w:rsidRPr="00721170">
        <w:t xml:space="preserve"> keep commonality with </w:t>
      </w:r>
      <w:r w:rsidR="0030126B" w:rsidRPr="00721170">
        <w:t>Scenario 1, Layer-2 can also be used to identify Remote UE in Scenario 2. And it is left to Remote UE and Relay UE implementation to generate and exchange Layer-2 ID</w:t>
      </w:r>
    </w:p>
    <w:p w14:paraId="330020D4" w14:textId="23E1130D" w:rsidR="00B578E8" w:rsidRPr="00720976" w:rsidRDefault="00B578E8" w:rsidP="00B578E8">
      <w:pPr>
        <w:pStyle w:val="BodyText"/>
        <w:rPr>
          <w:rFonts w:eastAsiaTheme="minorEastAsia"/>
          <w:b/>
          <w:bCs/>
          <w:szCs w:val="20"/>
          <w:lang w:eastAsia="zh-CN"/>
        </w:rPr>
      </w:pPr>
      <w:r w:rsidRPr="00721170">
        <w:rPr>
          <w:b/>
          <w:bCs/>
        </w:rPr>
        <w:t>Proposal 1</w:t>
      </w:r>
      <w:r w:rsidR="00E77923" w:rsidRPr="00721170">
        <w:rPr>
          <w:b/>
          <w:bCs/>
        </w:rPr>
        <w:t>1</w:t>
      </w:r>
      <w:r w:rsidRPr="00721170">
        <w:rPr>
          <w:b/>
          <w:bCs/>
        </w:rPr>
        <w:t>: Layer-2 ID is used to identify the Remote UE and Relay UE for scenario 2 and it is Remote UE and Relay UE implementation to generate and exchange Layer-2 ID.</w:t>
      </w:r>
    </w:p>
    <w:p w14:paraId="543837E2" w14:textId="37A65D17" w:rsidR="005822E1" w:rsidRPr="00721170" w:rsidRDefault="000E3382" w:rsidP="005822E1">
      <w:pPr>
        <w:pStyle w:val="BodyText"/>
      </w:pPr>
      <w:r w:rsidRPr="00721170">
        <w:t>About how to configure</w:t>
      </w:r>
      <w:r w:rsidR="00903762" w:rsidRPr="00721170">
        <w:t xml:space="preserve"> 1:1 mapping between the E2E bearer</w:t>
      </w:r>
      <w:r w:rsidR="00A91763" w:rsidRPr="00721170">
        <w:t xml:space="preserve"> and RLC Channel in the Relay UE</w:t>
      </w:r>
      <w:r w:rsidR="00272678" w:rsidRPr="00721170">
        <w:t xml:space="preserve">, the existing </w:t>
      </w:r>
      <w:r w:rsidR="00633AEA" w:rsidRPr="00720976">
        <w:t>sl-L2RelayUE-Config-r17 can be reused as following.</w:t>
      </w:r>
      <w:r w:rsidR="002E1FAC" w:rsidRPr="00721170">
        <w:t xml:space="preserve"> The </w:t>
      </w:r>
      <w:proofErr w:type="spellStart"/>
      <w:r w:rsidR="002E1FAC" w:rsidRPr="00721170">
        <w:t>gNB</w:t>
      </w:r>
      <w:proofErr w:type="spellEnd"/>
      <w:r w:rsidR="002E1FAC" w:rsidRPr="00721170">
        <w:t xml:space="preserve"> only needs to configure the </w:t>
      </w:r>
      <w:r w:rsidR="002E1FAC" w:rsidRPr="00720976">
        <w:rPr>
          <w:highlight w:val="yellow"/>
        </w:rPr>
        <w:t>yellow highlight</w:t>
      </w:r>
      <w:r w:rsidR="002E1FAC" w:rsidRPr="00721170">
        <w:t xml:space="preserve"> IEs; for the unnecessary mandatory IE in </w:t>
      </w:r>
      <w:r w:rsidR="002E1FAC" w:rsidRPr="00720976">
        <w:rPr>
          <w:highlight w:val="green"/>
        </w:rPr>
        <w:t>green highlight</w:t>
      </w:r>
      <w:r w:rsidR="00F522E9" w:rsidRPr="00721170">
        <w:t xml:space="preserve">, the Relay UE can </w:t>
      </w:r>
      <w:r w:rsidR="002B37B8" w:rsidRPr="00721170">
        <w:t>ignore</w:t>
      </w:r>
      <w:r w:rsidR="00F522E9" w:rsidRPr="00721170">
        <w:t xml:space="preserve"> it.</w:t>
      </w:r>
    </w:p>
    <w:p w14:paraId="71959EE7" w14:textId="77777777" w:rsidR="002537A6" w:rsidRPr="00720976" w:rsidRDefault="002537A6" w:rsidP="00720976">
      <w:pPr>
        <w:rPr>
          <w:rStyle w:val="IntenseEmphasis"/>
          <w:color w:val="auto"/>
        </w:rPr>
      </w:pPr>
      <w:bookmarkStart w:id="6" w:name="_Toc124713538"/>
      <w:r w:rsidRPr="00720976">
        <w:rPr>
          <w:rStyle w:val="IntenseEmphasis"/>
          <w:color w:val="auto"/>
        </w:rPr>
        <w:t>–</w:t>
      </w:r>
      <w:r w:rsidRPr="00720976">
        <w:rPr>
          <w:rStyle w:val="IntenseEmphasis"/>
          <w:color w:val="auto"/>
        </w:rPr>
        <w:tab/>
        <w:t>SL-L2RelayUE-Config</w:t>
      </w:r>
      <w:bookmarkEnd w:id="6"/>
    </w:p>
    <w:p w14:paraId="13FDF6DC" w14:textId="77777777" w:rsidR="002537A6" w:rsidRPr="00720976" w:rsidRDefault="002537A6" w:rsidP="002537A6">
      <w:pPr>
        <w:overflowPunct w:val="0"/>
        <w:autoSpaceDE w:val="0"/>
        <w:autoSpaceDN w:val="0"/>
        <w:adjustRightInd w:val="0"/>
        <w:spacing w:before="0" w:after="180"/>
        <w:textAlignment w:val="baseline"/>
        <w:rPr>
          <w:rFonts w:ascii="Times New Roman" w:hAnsi="Times New Roman"/>
          <w:szCs w:val="20"/>
          <w:lang w:eastAsia="ja-JP"/>
        </w:rPr>
      </w:pPr>
      <w:r w:rsidRPr="00720976">
        <w:rPr>
          <w:rFonts w:ascii="Times New Roman" w:hAnsi="Times New Roman"/>
          <w:szCs w:val="20"/>
          <w:lang w:eastAsia="ja-JP"/>
        </w:rPr>
        <w:t xml:space="preserve">The IE </w:t>
      </w:r>
      <w:r w:rsidRPr="00720976">
        <w:rPr>
          <w:rFonts w:ascii="Times New Roman" w:hAnsi="Times New Roman"/>
          <w:i/>
          <w:szCs w:val="20"/>
          <w:lang w:eastAsia="ja-JP"/>
        </w:rPr>
        <w:t>SL</w:t>
      </w:r>
      <w:r w:rsidRPr="00720976">
        <w:rPr>
          <w:rFonts w:ascii="Times New Roman" w:hAnsi="Times New Roman"/>
          <w:szCs w:val="20"/>
          <w:lang w:eastAsia="ja-JP"/>
        </w:rPr>
        <w:t>-</w:t>
      </w:r>
      <w:r w:rsidRPr="00720976">
        <w:rPr>
          <w:rFonts w:ascii="Times New Roman" w:hAnsi="Times New Roman"/>
          <w:i/>
          <w:szCs w:val="20"/>
          <w:lang w:eastAsia="ja-JP"/>
        </w:rPr>
        <w:t>L2RelayUE-Config</w:t>
      </w:r>
      <w:r w:rsidRPr="00720976">
        <w:rPr>
          <w:rFonts w:ascii="Times New Roman" w:hAnsi="Times New Roman"/>
          <w:szCs w:val="20"/>
          <w:lang w:eastAsia="ja-JP"/>
        </w:rPr>
        <w:t xml:space="preserve"> is used to configure</w:t>
      </w:r>
      <w:r w:rsidRPr="00720976">
        <w:rPr>
          <w:rFonts w:ascii="Times New Roman" w:hAnsi="Times New Roman"/>
          <w:szCs w:val="22"/>
          <w:lang w:eastAsia="sv-SE"/>
        </w:rPr>
        <w:t xml:space="preserve"> L2 U2N relay operation related configurations used by L2 U2N Relay UE</w:t>
      </w:r>
      <w:r w:rsidRPr="00720976">
        <w:rPr>
          <w:rFonts w:ascii="Times New Roman" w:hAnsi="Times New Roman"/>
          <w:szCs w:val="20"/>
          <w:lang w:eastAsia="ja-JP"/>
        </w:rPr>
        <w:t xml:space="preserve">, </w:t>
      </w:r>
      <w:proofErr w:type="gramStart"/>
      <w:r w:rsidRPr="00720976">
        <w:rPr>
          <w:rFonts w:ascii="Times New Roman" w:hAnsi="Times New Roman"/>
          <w:szCs w:val="20"/>
          <w:lang w:eastAsia="ja-JP"/>
        </w:rPr>
        <w:t>e.g.</w:t>
      </w:r>
      <w:proofErr w:type="gramEnd"/>
      <w:r w:rsidRPr="00720976">
        <w:rPr>
          <w:rFonts w:ascii="Times New Roman" w:hAnsi="Times New Roman"/>
          <w:szCs w:val="20"/>
          <w:lang w:eastAsia="ja-JP"/>
        </w:rPr>
        <w:t xml:space="preserve"> </w:t>
      </w:r>
      <w:r w:rsidRPr="00720976">
        <w:rPr>
          <w:rFonts w:ascii="Times New Roman" w:hAnsi="Times New Roman"/>
          <w:i/>
          <w:szCs w:val="20"/>
          <w:lang w:eastAsia="ja-JP"/>
        </w:rPr>
        <w:t>SRAP-Config</w:t>
      </w:r>
      <w:r w:rsidRPr="00720976">
        <w:rPr>
          <w:rFonts w:ascii="Times New Roman" w:hAnsi="Times New Roman"/>
          <w:szCs w:val="20"/>
          <w:lang w:eastAsia="ja-JP"/>
        </w:rPr>
        <w:t>.</w:t>
      </w:r>
    </w:p>
    <w:p w14:paraId="10F421FA" w14:textId="77777777" w:rsidR="002537A6" w:rsidRPr="00720976" w:rsidRDefault="002537A6" w:rsidP="002537A6">
      <w:pPr>
        <w:keepNext/>
        <w:keepLines/>
        <w:overflowPunct w:val="0"/>
        <w:autoSpaceDE w:val="0"/>
        <w:autoSpaceDN w:val="0"/>
        <w:adjustRightInd w:val="0"/>
        <w:spacing w:before="60" w:after="180"/>
        <w:jc w:val="center"/>
        <w:textAlignment w:val="baseline"/>
        <w:rPr>
          <w:szCs w:val="20"/>
          <w:lang w:eastAsia="ja-JP"/>
        </w:rPr>
      </w:pPr>
      <w:r w:rsidRPr="00720976">
        <w:rPr>
          <w:b/>
          <w:i/>
          <w:iCs/>
          <w:szCs w:val="20"/>
          <w:lang w:eastAsia="ja-JP"/>
        </w:rPr>
        <w:t>SL-L2RelayUE-Config</w:t>
      </w:r>
      <w:r w:rsidRPr="00720976">
        <w:rPr>
          <w:b/>
          <w:szCs w:val="20"/>
          <w:lang w:eastAsia="ja-JP"/>
        </w:rPr>
        <w:t xml:space="preserve"> information element</w:t>
      </w:r>
    </w:p>
    <w:p w14:paraId="00C83550"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1BB1E81A"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w:t>
      </w:r>
      <w:r w:rsidRPr="00720976">
        <w:rPr>
          <w:rFonts w:ascii="Courier New" w:eastAsia="DengXian" w:hAnsi="Courier New"/>
          <w:color w:val="808080"/>
          <w:sz w:val="16"/>
          <w:szCs w:val="20"/>
          <w:lang w:eastAsia="en-GB"/>
        </w:rPr>
        <w:t>-</w:t>
      </w:r>
      <w:r w:rsidRPr="00720976">
        <w:rPr>
          <w:rFonts w:ascii="Courier New" w:hAnsi="Courier New"/>
          <w:color w:val="808080"/>
          <w:sz w:val="16"/>
          <w:szCs w:val="20"/>
          <w:lang w:eastAsia="en-GB"/>
        </w:rPr>
        <w:t>L2RELAYUE-CONFIG-START</w:t>
      </w:r>
    </w:p>
    <w:p w14:paraId="1321DD1B"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152C0182"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SL-L2RelayUE-Config-r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544285E5"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sl-RemoteUE-ToAddModList-r17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maxNrofRemoteUE-r17))</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17178417"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sl-RemoteUE-ToReleaseList-r17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SIZE</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1..</w:t>
      </w:r>
      <w:proofErr w:type="gramEnd"/>
      <w:r w:rsidRPr="00720976">
        <w:rPr>
          <w:rFonts w:ascii="Courier New" w:hAnsi="Courier New"/>
          <w:sz w:val="16"/>
          <w:szCs w:val="20"/>
          <w:lang w:eastAsia="en-GB"/>
        </w:rPr>
        <w:t>maxNrofRemoteUE-r17))</w:t>
      </w:r>
      <w:r w:rsidRPr="00720976">
        <w:rPr>
          <w:rFonts w:ascii="Courier New" w:hAnsi="Courier New"/>
          <w:color w:val="993366"/>
          <w:sz w:val="16"/>
          <w:szCs w:val="20"/>
          <w:lang w:eastAsia="en-GB"/>
        </w:rPr>
        <w:t xml:space="preserve"> OF</w:t>
      </w:r>
      <w:r w:rsidRPr="00720976">
        <w:rPr>
          <w:rFonts w:ascii="Courier New" w:hAnsi="Courier New"/>
          <w:sz w:val="16"/>
          <w:szCs w:val="20"/>
          <w:lang w:eastAsia="en-GB"/>
        </w:rPr>
        <w:t xml:space="preserve"> SL-DestinationIdentity-r16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7C3312B6"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4E61BE56"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16CFCA94"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3C9B415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2B27966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green"/>
          <w:lang w:eastAsia="en-GB"/>
        </w:rPr>
        <w:t>sl-L2IdentityRemote-r17            SL-DestinationIdentity-r16,</w:t>
      </w:r>
    </w:p>
    <w:p w14:paraId="28C2C74A"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sl-SRAP-ConfigRelay-r17           SL-SRAP-Config-r17</w:t>
      </w:r>
      <w:r w:rsidRPr="00720976">
        <w:rPr>
          <w:rFonts w:ascii="Courier New" w:hAnsi="Courier New"/>
          <w:sz w:val="16"/>
          <w:szCs w:val="20"/>
          <w:lang w:eastAsia="en-GB"/>
        </w:rPr>
        <w:t xml:space="preserve">                                                    </w:t>
      </w:r>
      <w:proofErr w:type="gramStart"/>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proofErr w:type="gramEnd"/>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536426B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442F1E17"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5EA234BE"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FCE3571"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TAG-SL-L2RELAYUE-CONFIG-STOP</w:t>
      </w:r>
    </w:p>
    <w:p w14:paraId="74E4F069" w14:textId="77777777" w:rsidR="002537A6" w:rsidRPr="00720976" w:rsidRDefault="002537A6" w:rsidP="0025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515A52E6" w14:textId="68273FE4" w:rsidR="00665C3E" w:rsidRPr="00721170" w:rsidRDefault="00665C3E" w:rsidP="005822E1">
      <w:pPr>
        <w:pStyle w:val="BodyText"/>
        <w:rPr>
          <w:i/>
          <w:iCs/>
        </w:rPr>
      </w:pPr>
    </w:p>
    <w:p w14:paraId="5CA3E8ED" w14:textId="77777777" w:rsidR="00BD6347" w:rsidRPr="00720976" w:rsidRDefault="00BD6347" w:rsidP="00720976">
      <w:pPr>
        <w:rPr>
          <w:rFonts w:eastAsia="SimSun"/>
          <w:i/>
          <w:iCs/>
          <w:lang w:eastAsia="ja-JP"/>
        </w:rPr>
      </w:pPr>
      <w:bookmarkStart w:id="7" w:name="_Toc83740326"/>
      <w:bookmarkStart w:id="8" w:name="_Toc124713564"/>
      <w:r w:rsidRPr="00720976">
        <w:rPr>
          <w:rFonts w:eastAsia="SimSun"/>
          <w:i/>
          <w:iCs/>
          <w:lang w:eastAsia="ja-JP"/>
        </w:rPr>
        <w:t>–</w:t>
      </w:r>
      <w:r w:rsidRPr="00720976">
        <w:rPr>
          <w:rFonts w:eastAsia="SimSun"/>
          <w:i/>
          <w:iCs/>
          <w:lang w:eastAsia="ja-JP"/>
        </w:rPr>
        <w:tab/>
        <w:t>SL-SRAP-Config</w:t>
      </w:r>
      <w:bookmarkEnd w:id="7"/>
      <w:bookmarkEnd w:id="8"/>
    </w:p>
    <w:p w14:paraId="172BAEDB" w14:textId="77777777" w:rsidR="00BD6347" w:rsidRPr="00720976" w:rsidRDefault="00BD6347" w:rsidP="00BD6347">
      <w:pPr>
        <w:overflowPunct w:val="0"/>
        <w:autoSpaceDE w:val="0"/>
        <w:autoSpaceDN w:val="0"/>
        <w:adjustRightInd w:val="0"/>
        <w:spacing w:before="0" w:after="180"/>
        <w:textAlignment w:val="baseline"/>
        <w:rPr>
          <w:rFonts w:ascii="Times New Roman" w:eastAsia="SimSun" w:hAnsi="Times New Roman"/>
          <w:szCs w:val="20"/>
          <w:lang w:eastAsia="zh-CN"/>
        </w:rPr>
      </w:pPr>
      <w:r w:rsidRPr="00720976">
        <w:rPr>
          <w:rFonts w:ascii="Times New Roman" w:eastAsia="SimSun" w:hAnsi="Times New Roman"/>
          <w:szCs w:val="20"/>
          <w:lang w:eastAsia="zh-CN"/>
        </w:rPr>
        <w:t>The IE SL-</w:t>
      </w:r>
      <w:r w:rsidRPr="00720976">
        <w:rPr>
          <w:rFonts w:ascii="Times New Roman" w:eastAsia="SimSun" w:hAnsi="Times New Roman"/>
          <w:i/>
          <w:szCs w:val="20"/>
          <w:lang w:eastAsia="zh-CN"/>
        </w:rPr>
        <w:t>SRAP-Config</w:t>
      </w:r>
      <w:r w:rsidRPr="00720976">
        <w:rPr>
          <w:rFonts w:ascii="Times New Roman" w:eastAsia="SimSun" w:hAnsi="Times New Roman"/>
          <w:szCs w:val="20"/>
          <w:lang w:eastAsia="zh-CN"/>
        </w:rPr>
        <w:t xml:space="preserve"> is used to set the configurable SRAP parameters used by L2 U2N Relay UE and L2 U2N Remote UE as specified in TS 38.351 [66].</w:t>
      </w:r>
    </w:p>
    <w:p w14:paraId="01DFCA79" w14:textId="77777777" w:rsidR="00BD6347" w:rsidRPr="00720976" w:rsidRDefault="00BD6347" w:rsidP="00BD6347">
      <w:pPr>
        <w:keepNext/>
        <w:keepLines/>
        <w:overflowPunct w:val="0"/>
        <w:autoSpaceDE w:val="0"/>
        <w:autoSpaceDN w:val="0"/>
        <w:adjustRightInd w:val="0"/>
        <w:spacing w:before="60" w:after="180"/>
        <w:jc w:val="center"/>
        <w:textAlignment w:val="baseline"/>
        <w:rPr>
          <w:rFonts w:eastAsia="SimSun"/>
          <w:b/>
          <w:szCs w:val="20"/>
          <w:lang w:eastAsia="zh-CN"/>
        </w:rPr>
      </w:pPr>
      <w:r w:rsidRPr="00720976">
        <w:rPr>
          <w:b/>
          <w:i/>
          <w:szCs w:val="20"/>
          <w:lang w:eastAsia="zh-CN"/>
        </w:rPr>
        <w:t>SL-SRAP-Config</w:t>
      </w:r>
      <w:r w:rsidRPr="00720976">
        <w:rPr>
          <w:b/>
          <w:szCs w:val="20"/>
          <w:lang w:eastAsia="zh-CN"/>
        </w:rPr>
        <w:t xml:space="preserve"> information element</w:t>
      </w:r>
    </w:p>
    <w:p w14:paraId="01673F4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ASN1START</w:t>
      </w:r>
    </w:p>
    <w:p w14:paraId="70F4416B"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TAG-SL-SRAP-CONFIG-START</w:t>
      </w:r>
    </w:p>
    <w:p w14:paraId="657E8B8A"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42BC2CE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SL-SRAP-Config-r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4812CEB1"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lastRenderedPageBreak/>
        <w:t xml:space="preserve">    sl-LocalIdentity-r17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 xml:space="preserve">255)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M</w:t>
      </w:r>
    </w:p>
    <w:p w14:paraId="1490280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 xml:space="preserve">sl-MappingToAddModList-r17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SL-MappingToAddMod-r17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795D6D0F"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highlight w:val="yellow"/>
          <w:lang w:eastAsia="en-GB"/>
        </w:rPr>
      </w:pPr>
      <w:r w:rsidRPr="00720976">
        <w:rPr>
          <w:rFonts w:ascii="Courier New" w:hAnsi="Courier New"/>
          <w:sz w:val="16"/>
          <w:szCs w:val="20"/>
          <w:highlight w:val="yellow"/>
          <w:lang w:eastAsia="en-GB"/>
        </w:rPr>
        <w:t xml:space="preserve">    sl-MappingToReleaseList-r17             </w:t>
      </w:r>
      <w:r w:rsidRPr="00720976">
        <w:rPr>
          <w:rFonts w:ascii="Courier New" w:hAnsi="Courier New"/>
          <w:color w:val="993366"/>
          <w:sz w:val="16"/>
          <w:szCs w:val="20"/>
          <w:highlight w:val="yellow"/>
          <w:lang w:eastAsia="en-GB"/>
        </w:rPr>
        <w:t>SEQUENCE</w:t>
      </w:r>
      <w:r w:rsidRPr="00720976">
        <w:rPr>
          <w:rFonts w:ascii="Courier New" w:hAnsi="Courier New"/>
          <w:sz w:val="16"/>
          <w:szCs w:val="20"/>
          <w:highlight w:val="yellow"/>
          <w:lang w:eastAsia="en-GB"/>
        </w:rPr>
        <w:t xml:space="preserve"> (</w:t>
      </w:r>
      <w:r w:rsidRPr="00720976">
        <w:rPr>
          <w:rFonts w:ascii="Courier New" w:hAnsi="Courier New"/>
          <w:color w:val="993366"/>
          <w:sz w:val="16"/>
          <w:szCs w:val="20"/>
          <w:highlight w:val="yellow"/>
          <w:lang w:eastAsia="en-GB"/>
        </w:rPr>
        <w:t>SIZE</w:t>
      </w:r>
      <w:r w:rsidRPr="00720976">
        <w:rPr>
          <w:rFonts w:ascii="Courier New" w:hAnsi="Courier New"/>
          <w:sz w:val="16"/>
          <w:szCs w:val="20"/>
          <w:highlight w:val="yellow"/>
          <w:lang w:eastAsia="en-GB"/>
        </w:rPr>
        <w:t xml:space="preserve"> (</w:t>
      </w:r>
      <w:proofErr w:type="gramStart"/>
      <w:r w:rsidRPr="00720976">
        <w:rPr>
          <w:rFonts w:ascii="Courier New" w:hAnsi="Courier New"/>
          <w:sz w:val="16"/>
          <w:szCs w:val="20"/>
          <w:highlight w:val="yellow"/>
          <w:lang w:eastAsia="en-GB"/>
        </w:rPr>
        <w:t>1..</w:t>
      </w:r>
      <w:proofErr w:type="gramEnd"/>
      <w:r w:rsidRPr="00720976">
        <w:rPr>
          <w:rFonts w:ascii="Courier New" w:hAnsi="Courier New"/>
          <w:sz w:val="16"/>
          <w:szCs w:val="20"/>
          <w:highlight w:val="yellow"/>
          <w:lang w:eastAsia="en-GB"/>
        </w:rPr>
        <w:t>maxLC-ID))</w:t>
      </w:r>
      <w:r w:rsidRPr="00720976">
        <w:rPr>
          <w:rFonts w:ascii="Courier New" w:hAnsi="Courier New"/>
          <w:color w:val="993366"/>
          <w:sz w:val="16"/>
          <w:szCs w:val="20"/>
          <w:highlight w:val="yellow"/>
          <w:lang w:eastAsia="en-GB"/>
        </w:rPr>
        <w:t xml:space="preserve"> OF</w:t>
      </w:r>
      <w:r w:rsidRPr="00720976">
        <w:rPr>
          <w:rFonts w:ascii="Courier New" w:hAnsi="Courier New"/>
          <w:sz w:val="16"/>
          <w:szCs w:val="20"/>
          <w:highlight w:val="yellow"/>
          <w:lang w:eastAsia="en-GB"/>
        </w:rPr>
        <w:t xml:space="preserve"> SL-RemoteUE-RB-Identity-r17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Need N</w:t>
      </w:r>
    </w:p>
    <w:p w14:paraId="102DDFB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highlight w:val="yellow"/>
          <w:lang w:eastAsia="en-GB"/>
        </w:rPr>
        <w:t xml:space="preserve">    ...</w:t>
      </w:r>
    </w:p>
    <w:p w14:paraId="4AEB8442"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83DB496"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245CBD1"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SL-MappingToAddMod-r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4AA8C4ED"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highlight w:val="yellow"/>
          <w:lang w:eastAsia="en-GB"/>
        </w:rPr>
      </w:pPr>
      <w:r w:rsidRPr="00720976">
        <w:rPr>
          <w:rFonts w:ascii="Courier New" w:hAnsi="Courier New"/>
          <w:sz w:val="16"/>
          <w:szCs w:val="20"/>
          <w:lang w:eastAsia="en-GB"/>
        </w:rPr>
        <w:t xml:space="preserve">    </w:t>
      </w:r>
      <w:bookmarkStart w:id="9" w:name="_Hlk126841252"/>
      <w:r w:rsidRPr="00720976">
        <w:rPr>
          <w:rFonts w:ascii="Courier New" w:hAnsi="Courier New"/>
          <w:sz w:val="16"/>
          <w:szCs w:val="20"/>
          <w:highlight w:val="yellow"/>
          <w:lang w:eastAsia="en-GB"/>
        </w:rPr>
        <w:t xml:space="preserve">sl-RemoteUE-RB-Identity-r17             </w:t>
      </w:r>
      <w:bookmarkEnd w:id="9"/>
      <w:proofErr w:type="spellStart"/>
      <w:r w:rsidRPr="00720976">
        <w:rPr>
          <w:rFonts w:ascii="Courier New" w:hAnsi="Courier New"/>
          <w:sz w:val="16"/>
          <w:szCs w:val="20"/>
          <w:highlight w:val="yellow"/>
          <w:lang w:eastAsia="en-GB"/>
        </w:rPr>
        <w:t>SL-RemoteUE-RB-Identity-r17</w:t>
      </w:r>
      <w:proofErr w:type="spellEnd"/>
      <w:r w:rsidRPr="00720976">
        <w:rPr>
          <w:rFonts w:ascii="Courier New" w:hAnsi="Courier New"/>
          <w:sz w:val="16"/>
          <w:szCs w:val="20"/>
          <w:highlight w:val="yellow"/>
          <w:lang w:eastAsia="en-GB"/>
        </w:rPr>
        <w:t>,</w:t>
      </w:r>
    </w:p>
    <w:p w14:paraId="4797943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highlight w:val="yellow"/>
          <w:lang w:eastAsia="en-GB"/>
        </w:rPr>
        <w:t xml:space="preserve">    sl-EgressRLC-ChannelUu-r17              Uu-RelayRLC-ChannelID-r17                                        </w:t>
      </w:r>
      <w:r w:rsidRPr="00720976">
        <w:rPr>
          <w:rFonts w:ascii="Courier New" w:hAnsi="Courier New"/>
          <w:color w:val="993366"/>
          <w:sz w:val="16"/>
          <w:szCs w:val="20"/>
          <w:highlight w:val="yellow"/>
          <w:lang w:eastAsia="en-GB"/>
        </w:rPr>
        <w:t>OPTIONAL</w:t>
      </w:r>
      <w:r w:rsidRPr="00720976">
        <w:rPr>
          <w:rFonts w:ascii="Courier New" w:hAnsi="Courier New"/>
          <w:sz w:val="16"/>
          <w:szCs w:val="20"/>
          <w:highlight w:val="yellow"/>
          <w:lang w:eastAsia="en-GB"/>
        </w:rPr>
        <w:t xml:space="preserve">, </w:t>
      </w:r>
      <w:r w:rsidRPr="00720976">
        <w:rPr>
          <w:rFonts w:ascii="Courier New" w:hAnsi="Courier New"/>
          <w:color w:val="808080"/>
          <w:sz w:val="16"/>
          <w:szCs w:val="20"/>
          <w:highlight w:val="yellow"/>
          <w:lang w:eastAsia="en-GB"/>
        </w:rPr>
        <w:t>-- Cond L2RelayUE</w:t>
      </w:r>
    </w:p>
    <w:p w14:paraId="1D1CC8FC"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sz w:val="16"/>
          <w:szCs w:val="20"/>
          <w:lang w:eastAsia="en-GB"/>
        </w:rPr>
        <w:t xml:space="preserve">    sl-EgressRLC-ChannelPC5-r17             SL-RLC-ChannelID-r17                                             </w:t>
      </w:r>
      <w:r w:rsidRPr="00720976">
        <w:rPr>
          <w:rFonts w:ascii="Courier New" w:hAnsi="Courier New"/>
          <w:color w:val="993366"/>
          <w:sz w:val="16"/>
          <w:szCs w:val="20"/>
          <w:lang w:eastAsia="en-GB"/>
        </w:rPr>
        <w:t>OPTIONAL</w:t>
      </w:r>
      <w:r w:rsidRPr="00720976">
        <w:rPr>
          <w:rFonts w:ascii="Courier New" w:hAnsi="Courier New"/>
          <w:sz w:val="16"/>
          <w:szCs w:val="20"/>
          <w:lang w:eastAsia="en-GB"/>
        </w:rPr>
        <w:t xml:space="preserve">, </w:t>
      </w:r>
      <w:r w:rsidRPr="00720976">
        <w:rPr>
          <w:rFonts w:ascii="Courier New" w:hAnsi="Courier New"/>
          <w:color w:val="808080"/>
          <w:sz w:val="16"/>
          <w:szCs w:val="20"/>
          <w:lang w:eastAsia="en-GB"/>
        </w:rPr>
        <w:t>-- Need N</w:t>
      </w:r>
    </w:p>
    <w:p w14:paraId="74573353"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5058F7CE"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00276F09"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03DB4D8B"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SL-RemoteUE-RB-Identity-r</w:t>
      </w:r>
      <w:proofErr w:type="gramStart"/>
      <w:r w:rsidRPr="00720976">
        <w:rPr>
          <w:rFonts w:ascii="Courier New" w:hAnsi="Courier New"/>
          <w:sz w:val="16"/>
          <w:szCs w:val="20"/>
          <w:lang w:eastAsia="en-GB"/>
        </w:rPr>
        <w:t>17 ::=</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CHOICE</w:t>
      </w:r>
      <w:r w:rsidRPr="00720976">
        <w:rPr>
          <w:rFonts w:ascii="Courier New" w:hAnsi="Courier New"/>
          <w:sz w:val="16"/>
          <w:szCs w:val="20"/>
          <w:lang w:eastAsia="en-GB"/>
        </w:rPr>
        <w:t xml:space="preserve"> {</w:t>
      </w:r>
    </w:p>
    <w:p w14:paraId="0F3A737D"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srb-Identity-r17                        </w:t>
      </w:r>
      <w:r w:rsidRPr="00720976">
        <w:rPr>
          <w:rFonts w:ascii="Courier New" w:hAnsi="Courier New"/>
          <w:color w:val="993366"/>
          <w:sz w:val="16"/>
          <w:szCs w:val="20"/>
          <w:lang w:eastAsia="en-GB"/>
        </w:rPr>
        <w:t>INTEGER</w:t>
      </w:r>
      <w:r w:rsidRPr="00720976">
        <w:rPr>
          <w:rFonts w:ascii="Courier New" w:hAnsi="Courier New"/>
          <w:sz w:val="16"/>
          <w:szCs w:val="20"/>
          <w:lang w:eastAsia="en-GB"/>
        </w:rPr>
        <w:t xml:space="preserve"> (</w:t>
      </w:r>
      <w:proofErr w:type="gramStart"/>
      <w:r w:rsidRPr="00720976">
        <w:rPr>
          <w:rFonts w:ascii="Courier New" w:hAnsi="Courier New"/>
          <w:sz w:val="16"/>
          <w:szCs w:val="20"/>
          <w:lang w:eastAsia="en-GB"/>
        </w:rPr>
        <w:t>0..</w:t>
      </w:r>
      <w:proofErr w:type="gramEnd"/>
      <w:r w:rsidRPr="00720976">
        <w:rPr>
          <w:rFonts w:ascii="Courier New" w:hAnsi="Courier New"/>
          <w:sz w:val="16"/>
          <w:szCs w:val="20"/>
          <w:lang w:eastAsia="en-GB"/>
        </w:rPr>
        <w:t>3),</w:t>
      </w:r>
    </w:p>
    <w:p w14:paraId="506D47C7"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drb-Identity-r17                        DRB-Identity,</w:t>
      </w:r>
    </w:p>
    <w:p w14:paraId="0B678E4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1EC8ED17"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1D3C5BE8"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p>
    <w:p w14:paraId="2F9E90E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TAG-SL-SRAP-CONFIG-STOP</w:t>
      </w:r>
    </w:p>
    <w:p w14:paraId="7128A0B0" w14:textId="77777777" w:rsidR="00BD6347" w:rsidRPr="00720976" w:rsidRDefault="00BD6347" w:rsidP="00BD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color w:val="808080"/>
          <w:sz w:val="16"/>
          <w:szCs w:val="20"/>
          <w:lang w:eastAsia="en-GB"/>
        </w:rPr>
      </w:pPr>
      <w:r w:rsidRPr="00720976">
        <w:rPr>
          <w:rFonts w:ascii="Courier New" w:hAnsi="Courier New"/>
          <w:color w:val="808080"/>
          <w:sz w:val="16"/>
          <w:szCs w:val="20"/>
          <w:lang w:eastAsia="en-GB"/>
        </w:rPr>
        <w:t>-- ASN1STOP</w:t>
      </w:r>
    </w:p>
    <w:p w14:paraId="44CB0052" w14:textId="77777777" w:rsidR="00581018" w:rsidRPr="00720976" w:rsidRDefault="00581018" w:rsidP="005822E1">
      <w:pPr>
        <w:pStyle w:val="BodyText"/>
        <w:rPr>
          <w:i/>
          <w:iCs/>
        </w:rPr>
      </w:pPr>
    </w:p>
    <w:p w14:paraId="78E2018F" w14:textId="69FFC13E" w:rsidR="00AC4757" w:rsidRPr="00721170" w:rsidRDefault="005822E1" w:rsidP="005822E1">
      <w:pPr>
        <w:pStyle w:val="BodyText"/>
        <w:rPr>
          <w:b/>
          <w:bCs/>
        </w:rPr>
      </w:pPr>
      <w:r w:rsidRPr="00721170">
        <w:rPr>
          <w:b/>
          <w:bCs/>
        </w:rPr>
        <w:t xml:space="preserve">Proposal 12: Reuse existing IE </w:t>
      </w:r>
      <w:r w:rsidRPr="00721170">
        <w:rPr>
          <w:b/>
          <w:bCs/>
          <w:i/>
          <w:iCs/>
        </w:rPr>
        <w:t>sl-L2RelayUE-Config-r17</w:t>
      </w:r>
      <w:r w:rsidR="00F522E9" w:rsidRPr="00721170">
        <w:rPr>
          <w:b/>
          <w:bCs/>
          <w:i/>
          <w:iCs/>
        </w:rPr>
        <w:t xml:space="preserve"> </w:t>
      </w:r>
      <w:r w:rsidR="00F522E9" w:rsidRPr="00720976">
        <w:rPr>
          <w:b/>
          <w:bCs/>
        </w:rPr>
        <w:t xml:space="preserve">to configure the mapping of E2E bearer and </w:t>
      </w:r>
      <w:proofErr w:type="spellStart"/>
      <w:r w:rsidR="00511696">
        <w:rPr>
          <w:b/>
          <w:bCs/>
        </w:rPr>
        <w:t>Uu</w:t>
      </w:r>
      <w:proofErr w:type="spellEnd"/>
      <w:r w:rsidR="00511696">
        <w:rPr>
          <w:b/>
          <w:bCs/>
        </w:rPr>
        <w:t xml:space="preserve"> </w:t>
      </w:r>
      <w:r w:rsidR="00F522E9" w:rsidRPr="00720976">
        <w:rPr>
          <w:b/>
          <w:bCs/>
        </w:rPr>
        <w:t>RL</w:t>
      </w:r>
      <w:r w:rsidR="00511696">
        <w:rPr>
          <w:b/>
          <w:bCs/>
        </w:rPr>
        <w:t>C</w:t>
      </w:r>
      <w:r w:rsidR="00F522E9" w:rsidRPr="00720976">
        <w:rPr>
          <w:b/>
          <w:bCs/>
        </w:rPr>
        <w:t xml:space="preserve"> Channel</w:t>
      </w:r>
      <w:r w:rsidR="00AC4757" w:rsidRPr="00720976">
        <w:rPr>
          <w:b/>
          <w:bCs/>
        </w:rPr>
        <w:t xml:space="preserve"> for Relay UE</w:t>
      </w:r>
      <w:r w:rsidRPr="00720976">
        <w:rPr>
          <w:b/>
          <w:bCs/>
        </w:rPr>
        <w:t xml:space="preserve">, </w:t>
      </w:r>
      <w:r w:rsidRPr="00721170">
        <w:rPr>
          <w:b/>
          <w:bCs/>
        </w:rPr>
        <w:t xml:space="preserve">with </w:t>
      </w:r>
      <w:r w:rsidR="00AC4757" w:rsidRPr="00721170">
        <w:rPr>
          <w:b/>
          <w:bCs/>
        </w:rPr>
        <w:t>the following restrictions:</w:t>
      </w:r>
    </w:p>
    <w:p w14:paraId="28244717" w14:textId="6E6F3A1F" w:rsidR="004150CF" w:rsidRPr="00721170" w:rsidRDefault="00CE0686" w:rsidP="004150CF">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sidR="007E0726">
        <w:rPr>
          <w:b/>
          <w:bCs/>
        </w:rPr>
        <w:t>s</w:t>
      </w:r>
      <w:r w:rsidRPr="00721170">
        <w:rPr>
          <w:b/>
          <w:bCs/>
        </w:rPr>
        <w:t xml:space="preserve"> the IE </w:t>
      </w:r>
      <w:r w:rsidR="009A4BDF" w:rsidRPr="00721170">
        <w:rPr>
          <w:b/>
          <w:bCs/>
        </w:rPr>
        <w:t>configuration</w:t>
      </w:r>
      <w:r w:rsidRPr="00721170">
        <w:rPr>
          <w:b/>
          <w:bCs/>
        </w:rPr>
        <w:t xml:space="preserve">: </w:t>
      </w:r>
      <w:r w:rsidR="009A4BDF" w:rsidRPr="00720976">
        <w:rPr>
          <w:b/>
          <w:bCs/>
          <w:i/>
          <w:iCs/>
        </w:rPr>
        <w:t xml:space="preserve">sl-RemoteUE-RB-Identity-r17, </w:t>
      </w:r>
      <w:r w:rsidR="004150CF" w:rsidRPr="00720976">
        <w:rPr>
          <w:b/>
          <w:bCs/>
          <w:i/>
          <w:iCs/>
        </w:rPr>
        <w:t>Uu-RelayRLC-ChannelID-r17</w:t>
      </w:r>
    </w:p>
    <w:p w14:paraId="2F93237D" w14:textId="6231958A" w:rsidR="001D51B4" w:rsidRPr="00721170" w:rsidRDefault="001D51B4" w:rsidP="00720976">
      <w:pPr>
        <w:pStyle w:val="BodyText"/>
        <w:ind w:left="720"/>
        <w:rPr>
          <w:b/>
          <w:bCs/>
        </w:rPr>
      </w:pPr>
      <w:r w:rsidRPr="00721170">
        <w:rPr>
          <w:b/>
          <w:bCs/>
        </w:rPr>
        <w:t xml:space="preserve">- Relay UE ignores the IE </w:t>
      </w:r>
      <w:r w:rsidRPr="00720976">
        <w:rPr>
          <w:b/>
          <w:bCs/>
          <w:i/>
          <w:iCs/>
        </w:rPr>
        <w:t>sl-L2IdentityRemote-r17</w:t>
      </w:r>
      <w:r w:rsidRPr="00721170">
        <w:rPr>
          <w:b/>
          <w:bCs/>
        </w:rPr>
        <w:t xml:space="preserve"> </w:t>
      </w:r>
      <w:r w:rsidR="003C780F" w:rsidRPr="00721170">
        <w:rPr>
          <w:b/>
          <w:bCs/>
        </w:rPr>
        <w:t>if received</w:t>
      </w:r>
      <w:r w:rsidRPr="00721170">
        <w:rPr>
          <w:b/>
          <w:bCs/>
        </w:rPr>
        <w:t xml:space="preserve">           </w:t>
      </w:r>
    </w:p>
    <w:p w14:paraId="09CC5FF1" w14:textId="47C5A83D" w:rsidR="00F522E9" w:rsidRPr="00721170" w:rsidRDefault="00575423" w:rsidP="005822E1">
      <w:pPr>
        <w:pStyle w:val="BodyText"/>
        <w:rPr>
          <w:b/>
          <w:bCs/>
        </w:rPr>
      </w:pPr>
      <w:r w:rsidRPr="00720976">
        <w:t xml:space="preserve">For indirect path addition and removal, </w:t>
      </w:r>
      <w:r w:rsidRPr="00721170">
        <w:t xml:space="preserve">the procedure in scenario 1 can be reused. The </w:t>
      </w:r>
      <w:proofErr w:type="spellStart"/>
      <w:r w:rsidRPr="00721170">
        <w:t>gNB</w:t>
      </w:r>
      <w:proofErr w:type="spellEnd"/>
      <w:r w:rsidRPr="00721170">
        <w:t xml:space="preserve"> can add or remove the indirect path</w:t>
      </w:r>
      <w:r w:rsidR="00E32462" w:rsidRPr="00721170">
        <w:t xml:space="preserve"> based on the candidate Relay UE information received from the Remote in </w:t>
      </w:r>
      <w:proofErr w:type="spellStart"/>
      <w:r w:rsidR="00E32462" w:rsidRPr="00720976">
        <w:rPr>
          <w:i/>
          <w:iCs/>
        </w:rPr>
        <w:t>MeasurementReport</w:t>
      </w:r>
      <w:proofErr w:type="spellEnd"/>
      <w:r w:rsidR="00E32462" w:rsidRPr="00721170">
        <w:t>. And it is left to Remote UE implementation to determine the candidate Relay UEs.</w:t>
      </w:r>
    </w:p>
    <w:p w14:paraId="00470A63" w14:textId="2036EA49" w:rsidR="005822E1" w:rsidRPr="00721170" w:rsidRDefault="005822E1" w:rsidP="005822E1">
      <w:pPr>
        <w:pStyle w:val="BodyText"/>
        <w:rPr>
          <w:b/>
          <w:bCs/>
          <w:lang w:eastAsia="zh-CN"/>
        </w:rPr>
      </w:pPr>
      <w:r w:rsidRPr="00720976">
        <w:rPr>
          <w:rFonts w:eastAsiaTheme="minorEastAsia"/>
          <w:b/>
          <w:bCs/>
          <w:szCs w:val="20"/>
          <w:lang w:eastAsia="zh-CN"/>
        </w:rPr>
        <w:t>Proposal 1</w:t>
      </w:r>
      <w:r w:rsidR="00E77923" w:rsidRPr="00720976">
        <w:rPr>
          <w:rFonts w:eastAsiaTheme="minorEastAsia"/>
          <w:b/>
          <w:bCs/>
          <w:szCs w:val="20"/>
          <w:lang w:eastAsia="zh-CN"/>
        </w:rPr>
        <w:t>3</w:t>
      </w:r>
      <w:r w:rsidRPr="00720976">
        <w:rPr>
          <w:rFonts w:eastAsiaTheme="minorEastAsia"/>
          <w:b/>
          <w:bCs/>
          <w:szCs w:val="20"/>
          <w:lang w:eastAsia="zh-CN"/>
        </w:rPr>
        <w:t xml:space="preserve">: </w:t>
      </w:r>
      <w:proofErr w:type="spellStart"/>
      <w:r w:rsidRPr="00721170">
        <w:rPr>
          <w:b/>
          <w:bCs/>
          <w:szCs w:val="20"/>
          <w:lang w:eastAsia="zh-CN"/>
        </w:rPr>
        <w:t>gNB</w:t>
      </w:r>
      <w:proofErr w:type="spellEnd"/>
      <w:r w:rsidRPr="00721170">
        <w:rPr>
          <w:b/>
          <w:bCs/>
          <w:szCs w:val="20"/>
          <w:lang w:eastAsia="zh-CN"/>
        </w:rPr>
        <w:t xml:space="preserve"> can add or release the indirect path based on the candidate Relay UE information received from the Remote on </w:t>
      </w:r>
      <w:proofErr w:type="spellStart"/>
      <w:r w:rsidRPr="00721170">
        <w:rPr>
          <w:b/>
          <w:bCs/>
          <w:i/>
          <w:iCs/>
          <w:szCs w:val="20"/>
          <w:lang w:eastAsia="zh-CN"/>
        </w:rPr>
        <w:t>MeasurementReport</w:t>
      </w:r>
      <w:proofErr w:type="spellEnd"/>
      <w:r w:rsidRPr="00720976">
        <w:rPr>
          <w:b/>
          <w:bCs/>
          <w:i/>
          <w:iCs/>
          <w:szCs w:val="20"/>
        </w:rPr>
        <w:t xml:space="preserve">. </w:t>
      </w:r>
      <w:r w:rsidRPr="00721170">
        <w:rPr>
          <w:b/>
          <w:bCs/>
          <w:lang w:eastAsia="zh-CN"/>
        </w:rPr>
        <w:t>And it is left to Remote UE implementation to determine the candidate Relay UEs.</w:t>
      </w:r>
    </w:p>
    <w:p w14:paraId="5AAD0653" w14:textId="2C441C58" w:rsidR="0028343B" w:rsidRPr="00720976" w:rsidRDefault="0028343B" w:rsidP="005822E1">
      <w:pPr>
        <w:pStyle w:val="BodyText"/>
      </w:pPr>
      <w:r w:rsidRPr="00720976">
        <w:rPr>
          <w:lang w:eastAsia="zh-CN"/>
        </w:rPr>
        <w:t>Since SRAP is not used for scenario 2</w:t>
      </w:r>
      <w:r w:rsidR="00847E07" w:rsidRPr="00720976">
        <w:rPr>
          <w:lang w:eastAsia="zh-CN"/>
        </w:rPr>
        <w:t xml:space="preserve">, </w:t>
      </w:r>
      <w:r w:rsidR="005F1B5C">
        <w:rPr>
          <w:lang w:eastAsia="zh-CN"/>
        </w:rPr>
        <w:t xml:space="preserve">and the </w:t>
      </w:r>
      <w:proofErr w:type="spellStart"/>
      <w:r w:rsidR="005F1B5C">
        <w:rPr>
          <w:lang w:eastAsia="zh-CN"/>
        </w:rPr>
        <w:t>gNB</w:t>
      </w:r>
      <w:proofErr w:type="spellEnd"/>
      <w:r w:rsidR="005F1B5C">
        <w:rPr>
          <w:lang w:eastAsia="zh-CN"/>
        </w:rPr>
        <w:t xml:space="preserve"> does not need to provide any configuration for ideal link, </w:t>
      </w:r>
      <w:r w:rsidR="00847E07" w:rsidRPr="00720976">
        <w:rPr>
          <w:lang w:eastAsia="zh-CN"/>
        </w:rPr>
        <w:t xml:space="preserve">then the </w:t>
      </w:r>
      <w:proofErr w:type="spellStart"/>
      <w:r w:rsidR="00847E07" w:rsidRPr="00720976">
        <w:rPr>
          <w:lang w:eastAsia="zh-CN"/>
        </w:rPr>
        <w:t>gNB</w:t>
      </w:r>
      <w:proofErr w:type="spellEnd"/>
      <w:r w:rsidR="00847E07" w:rsidRPr="00720976">
        <w:rPr>
          <w:lang w:eastAsia="zh-CN"/>
        </w:rPr>
        <w:t xml:space="preserve"> needs to know the UE-UE link type info</w:t>
      </w:r>
      <w:r w:rsidR="002F5572" w:rsidRPr="00720976">
        <w:rPr>
          <w:lang w:eastAsia="zh-CN"/>
        </w:rPr>
        <w:t>.</w:t>
      </w:r>
      <w:r w:rsidR="00F5689B" w:rsidRPr="00721170">
        <w:rPr>
          <w:lang w:eastAsia="zh-CN"/>
        </w:rPr>
        <w:t xml:space="preserve"> Remote UE ca</w:t>
      </w:r>
      <w:r w:rsidR="00276A8A" w:rsidRPr="00721170">
        <w:rPr>
          <w:lang w:eastAsia="zh-CN"/>
        </w:rPr>
        <w:t>n</w:t>
      </w:r>
      <w:r w:rsidR="00F5689B" w:rsidRPr="00721170">
        <w:rPr>
          <w:lang w:eastAsia="zh-CN"/>
        </w:rPr>
        <w:t xml:space="preserve"> indicate the UE-UE link type info, </w:t>
      </w:r>
      <w:proofErr w:type="gramStart"/>
      <w:r w:rsidR="00F5689B" w:rsidRPr="00721170">
        <w:rPr>
          <w:lang w:eastAsia="zh-CN"/>
        </w:rPr>
        <w:t>e.g.</w:t>
      </w:r>
      <w:proofErr w:type="gramEnd"/>
      <w:r w:rsidR="00F5689B" w:rsidRPr="00721170">
        <w:rPr>
          <w:lang w:eastAsia="zh-CN"/>
        </w:rPr>
        <w:t xml:space="preserve"> PC5 or ideal link in</w:t>
      </w:r>
      <w:r w:rsidR="00276A8A" w:rsidRPr="00721170">
        <w:rPr>
          <w:lang w:eastAsia="zh-CN"/>
        </w:rPr>
        <w:t xml:space="preserve"> </w:t>
      </w:r>
      <w:proofErr w:type="spellStart"/>
      <w:r w:rsidR="00276A8A" w:rsidRPr="00720976">
        <w:rPr>
          <w:i/>
          <w:iCs/>
          <w:lang w:eastAsia="zh-CN"/>
        </w:rPr>
        <w:t>MeasurementReport</w:t>
      </w:r>
      <w:proofErr w:type="spellEnd"/>
      <w:r w:rsidR="00276A8A" w:rsidRPr="00721170">
        <w:rPr>
          <w:lang w:eastAsia="zh-CN"/>
        </w:rPr>
        <w:t xml:space="preserve"> message</w:t>
      </w:r>
      <w:r w:rsidR="00BD7B47" w:rsidRPr="00721170">
        <w:rPr>
          <w:lang w:eastAsia="zh-CN"/>
        </w:rPr>
        <w:t>.</w:t>
      </w:r>
      <w:r w:rsidR="00B102A1" w:rsidRPr="00721170">
        <w:rPr>
          <w:lang w:eastAsia="zh-CN"/>
        </w:rPr>
        <w:t xml:space="preserve"> Since the </w:t>
      </w:r>
      <w:r w:rsidR="00B102A1" w:rsidRPr="00720976">
        <w:rPr>
          <w:i/>
          <w:iCs/>
        </w:rPr>
        <w:t>SL-MeasResult-r16</w:t>
      </w:r>
      <w:r w:rsidR="00C650E0" w:rsidRPr="00720976">
        <w:rPr>
          <w:i/>
          <w:iCs/>
        </w:rPr>
        <w:t xml:space="preserve"> </w:t>
      </w:r>
      <w:r w:rsidR="00C650E0" w:rsidRPr="00720976">
        <w:t>is mandatory</w:t>
      </w:r>
      <w:r w:rsidR="00C650E0" w:rsidRPr="00720976">
        <w:rPr>
          <w:i/>
          <w:iCs/>
        </w:rPr>
        <w:t xml:space="preserve"> </w:t>
      </w:r>
      <w:r w:rsidR="00B95E18" w:rsidRPr="00720976">
        <w:rPr>
          <w:i/>
          <w:iCs/>
        </w:rPr>
        <w:t>IE</w:t>
      </w:r>
      <w:r w:rsidR="00B95E18" w:rsidRPr="00720976">
        <w:t xml:space="preserve">, and </w:t>
      </w:r>
      <w:r w:rsidR="00C9325F" w:rsidRPr="00720976">
        <w:t xml:space="preserve">ideal link measurement is out of 3GPP scope, then the </w:t>
      </w:r>
      <w:proofErr w:type="spellStart"/>
      <w:r w:rsidR="00C9325F" w:rsidRPr="00720976">
        <w:t>gNB</w:t>
      </w:r>
      <w:proofErr w:type="spellEnd"/>
      <w:r w:rsidR="00C9325F" w:rsidRPr="00720976">
        <w:t xml:space="preserve"> should ignore this IE.</w:t>
      </w:r>
    </w:p>
    <w:p w14:paraId="56C95365"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bookmarkStart w:id="10" w:name="_Hlk103182407"/>
      <w:r w:rsidRPr="00720976">
        <w:rPr>
          <w:rFonts w:ascii="Courier New" w:hAnsi="Courier New"/>
          <w:sz w:val="16"/>
          <w:szCs w:val="20"/>
          <w:lang w:eastAsia="en-GB"/>
        </w:rPr>
        <w:t>SL-MeasResultRelay-r</w:t>
      </w:r>
      <w:proofErr w:type="gramStart"/>
      <w:r w:rsidRPr="00720976">
        <w:rPr>
          <w:rFonts w:ascii="Courier New" w:hAnsi="Courier New"/>
          <w:sz w:val="16"/>
          <w:szCs w:val="20"/>
          <w:lang w:eastAsia="en-GB"/>
        </w:rPr>
        <w:t xml:space="preserve">17 </w:t>
      </w:r>
      <w:bookmarkEnd w:id="10"/>
      <w:r w:rsidRPr="00720976">
        <w:rPr>
          <w:rFonts w:ascii="Courier New" w:hAnsi="Courier New"/>
          <w:sz w:val="16"/>
          <w:szCs w:val="20"/>
          <w:lang w:eastAsia="en-GB"/>
        </w:rPr>
        <w:t>::=</w:t>
      </w:r>
      <w:proofErr w:type="gramEnd"/>
      <w:r w:rsidRPr="00720976">
        <w:rPr>
          <w:rFonts w:ascii="Courier New" w:hAnsi="Courier New"/>
          <w:sz w:val="16"/>
          <w:szCs w:val="20"/>
          <w:lang w:eastAsia="en-GB"/>
        </w:rPr>
        <w:t xml:space="preserve">                      </w:t>
      </w:r>
      <w:r w:rsidRPr="00720976">
        <w:rPr>
          <w:rFonts w:ascii="Courier New" w:hAnsi="Courier New"/>
          <w:color w:val="993366"/>
          <w:sz w:val="16"/>
          <w:szCs w:val="20"/>
          <w:lang w:eastAsia="en-GB"/>
        </w:rPr>
        <w:t>SEQUENCE</w:t>
      </w:r>
      <w:r w:rsidRPr="00720976">
        <w:rPr>
          <w:rFonts w:ascii="Courier New" w:hAnsi="Courier New"/>
          <w:sz w:val="16"/>
          <w:szCs w:val="20"/>
          <w:lang w:eastAsia="en-GB"/>
        </w:rPr>
        <w:t xml:space="preserve"> {</w:t>
      </w:r>
    </w:p>
    <w:p w14:paraId="04911BAB"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cellIdentity-r17                                </w:t>
      </w:r>
      <w:proofErr w:type="spellStart"/>
      <w:r w:rsidRPr="00720976">
        <w:rPr>
          <w:rFonts w:ascii="Courier New" w:hAnsi="Courier New"/>
          <w:sz w:val="16"/>
          <w:szCs w:val="20"/>
          <w:lang w:eastAsia="en-GB"/>
        </w:rPr>
        <w:t>CellAccessRelatedInfo</w:t>
      </w:r>
      <w:proofErr w:type="spellEnd"/>
      <w:r w:rsidRPr="00720976">
        <w:rPr>
          <w:rFonts w:ascii="Courier New" w:hAnsi="Courier New"/>
          <w:sz w:val="16"/>
          <w:szCs w:val="20"/>
          <w:lang w:eastAsia="en-GB"/>
        </w:rPr>
        <w:t>,</w:t>
      </w:r>
    </w:p>
    <w:p w14:paraId="4DDF17A8"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sl-RelayUE-Identity-r17                         SL-SourceIdentity-r17,</w:t>
      </w:r>
    </w:p>
    <w:p w14:paraId="029B6C24"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r w:rsidRPr="00720976">
        <w:rPr>
          <w:rFonts w:ascii="Courier New" w:hAnsi="Courier New"/>
          <w:sz w:val="16"/>
          <w:szCs w:val="20"/>
          <w:highlight w:val="yellow"/>
          <w:lang w:eastAsia="en-GB"/>
        </w:rPr>
        <w:t>sl-MeasResult-r17                               SL-MeasResult-r16,</w:t>
      </w:r>
    </w:p>
    <w:p w14:paraId="1F9047F8"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 xml:space="preserve">    ...</w:t>
      </w:r>
    </w:p>
    <w:p w14:paraId="7D25B2FC" w14:textId="77777777" w:rsidR="00C650E0" w:rsidRPr="00720976" w:rsidRDefault="00C650E0" w:rsidP="00C65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hAnsi="Courier New"/>
          <w:sz w:val="16"/>
          <w:szCs w:val="20"/>
          <w:lang w:eastAsia="en-GB"/>
        </w:rPr>
      </w:pPr>
      <w:r w:rsidRPr="00720976">
        <w:rPr>
          <w:rFonts w:ascii="Courier New" w:hAnsi="Courier New"/>
          <w:sz w:val="16"/>
          <w:szCs w:val="20"/>
          <w:lang w:eastAsia="en-GB"/>
        </w:rPr>
        <w:t>}</w:t>
      </w:r>
    </w:p>
    <w:p w14:paraId="406616E9" w14:textId="195A0284" w:rsidR="005822E1" w:rsidRPr="00721170" w:rsidRDefault="005822E1" w:rsidP="005822E1">
      <w:pPr>
        <w:pStyle w:val="BodyText"/>
        <w:rPr>
          <w:b/>
          <w:bCs/>
        </w:rPr>
      </w:pPr>
      <w:r w:rsidRPr="00721170">
        <w:rPr>
          <w:b/>
          <w:bCs/>
          <w:lang w:eastAsia="zh-CN"/>
        </w:rPr>
        <w:t>Proposal 1</w:t>
      </w:r>
      <w:r w:rsidR="00E77923" w:rsidRPr="00721170">
        <w:rPr>
          <w:b/>
          <w:bCs/>
          <w:lang w:eastAsia="zh-CN"/>
        </w:rPr>
        <w:t>4</w:t>
      </w:r>
      <w:r w:rsidRPr="00721170">
        <w:rPr>
          <w:b/>
          <w:bCs/>
          <w:lang w:eastAsia="zh-CN"/>
        </w:rPr>
        <w:t xml:space="preserve">: Remote UE should indicate </w:t>
      </w:r>
      <w:r w:rsidRPr="00721170">
        <w:rPr>
          <w:b/>
          <w:bCs/>
          <w:szCs w:val="20"/>
          <w:lang w:eastAsia="zh-CN"/>
        </w:rPr>
        <w:t xml:space="preserve">the UE-UE link type, </w:t>
      </w:r>
      <w:proofErr w:type="gramStart"/>
      <w:r w:rsidRPr="00721170">
        <w:rPr>
          <w:b/>
          <w:bCs/>
          <w:szCs w:val="20"/>
          <w:lang w:eastAsia="zh-CN"/>
        </w:rPr>
        <w:t>i.e.</w:t>
      </w:r>
      <w:proofErr w:type="gramEnd"/>
      <w:r w:rsidR="009C4AD2">
        <w:rPr>
          <w:b/>
          <w:bCs/>
          <w:szCs w:val="20"/>
          <w:lang w:eastAsia="zh-CN"/>
        </w:rPr>
        <w:t xml:space="preserve"> </w:t>
      </w:r>
      <w:r w:rsidRPr="00721170">
        <w:rPr>
          <w:b/>
          <w:bCs/>
          <w:szCs w:val="20"/>
          <w:lang w:eastAsia="zh-CN"/>
        </w:rPr>
        <w:t>ideal link</w:t>
      </w:r>
      <w:r w:rsidRPr="00721170">
        <w:rPr>
          <w:b/>
          <w:bCs/>
          <w:lang w:eastAsia="zh-CN"/>
        </w:rPr>
        <w:t xml:space="preserve"> in </w:t>
      </w:r>
      <w:proofErr w:type="spellStart"/>
      <w:r w:rsidRPr="00721170">
        <w:rPr>
          <w:b/>
          <w:bCs/>
          <w:i/>
          <w:iCs/>
          <w:szCs w:val="20"/>
          <w:lang w:eastAsia="zh-CN"/>
        </w:rPr>
        <w:t>MeasurementReport</w:t>
      </w:r>
      <w:proofErr w:type="spellEnd"/>
      <w:r w:rsidR="00802BE2">
        <w:rPr>
          <w:b/>
          <w:bCs/>
          <w:i/>
          <w:iCs/>
          <w:szCs w:val="20"/>
          <w:lang w:eastAsia="zh-CN"/>
        </w:rPr>
        <w:t xml:space="preserve"> </w:t>
      </w:r>
      <w:r w:rsidR="00802BE2" w:rsidRPr="0072642E">
        <w:rPr>
          <w:b/>
          <w:bCs/>
          <w:szCs w:val="20"/>
          <w:lang w:eastAsia="zh-CN"/>
        </w:rPr>
        <w:t xml:space="preserve">for </w:t>
      </w:r>
      <w:proofErr w:type="spellStart"/>
      <w:r w:rsidR="005F1B5C" w:rsidRPr="0072642E">
        <w:rPr>
          <w:b/>
          <w:bCs/>
          <w:szCs w:val="20"/>
          <w:lang w:eastAsia="zh-CN"/>
        </w:rPr>
        <w:t>gNB</w:t>
      </w:r>
      <w:proofErr w:type="spellEnd"/>
      <w:r w:rsidR="005F1B5C" w:rsidRPr="0072642E">
        <w:rPr>
          <w:b/>
          <w:bCs/>
          <w:szCs w:val="20"/>
          <w:lang w:eastAsia="zh-CN"/>
        </w:rPr>
        <w:t xml:space="preserve"> not</w:t>
      </w:r>
      <w:r w:rsidR="00985BC9" w:rsidRPr="0072642E">
        <w:rPr>
          <w:b/>
          <w:bCs/>
          <w:szCs w:val="20"/>
          <w:lang w:eastAsia="zh-CN"/>
        </w:rPr>
        <w:t xml:space="preserve"> provide configuration on ideal link</w:t>
      </w:r>
      <w:r w:rsidRPr="0072642E">
        <w:rPr>
          <w:b/>
          <w:bCs/>
        </w:rPr>
        <w:t>.</w:t>
      </w:r>
    </w:p>
    <w:bookmarkEnd w:id="4"/>
    <w:bookmarkEnd w:id="5"/>
    <w:p w14:paraId="78A0A4AB" w14:textId="63E33FB4" w:rsidR="007D2366" w:rsidRPr="0072097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Conclusion</w:t>
      </w:r>
    </w:p>
    <w:p w14:paraId="61EE83AB" w14:textId="09C2140A" w:rsidR="00F60381" w:rsidRPr="00720976" w:rsidRDefault="00F60381" w:rsidP="00F60381">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79DF04E2" w14:textId="5ACB3019" w:rsidR="00E0308D" w:rsidRPr="00721170" w:rsidRDefault="00910F54" w:rsidP="00131131">
      <w:pPr>
        <w:pStyle w:val="BodyText"/>
        <w:rPr>
          <w:u w:val="single"/>
          <w:lang w:eastAsia="zh-CN"/>
        </w:rPr>
      </w:pPr>
      <w:r w:rsidRPr="00721170">
        <w:rPr>
          <w:u w:val="single"/>
          <w:lang w:eastAsia="zh-CN"/>
        </w:rPr>
        <w:t>For basic control plane procedures</w:t>
      </w:r>
      <w:r w:rsidR="00B13562" w:rsidRPr="00721170">
        <w:rPr>
          <w:u w:val="single"/>
          <w:lang w:eastAsia="zh-CN"/>
        </w:rPr>
        <w:t>,</w:t>
      </w:r>
    </w:p>
    <w:p w14:paraId="2434C942" w14:textId="77777777" w:rsidR="007E0726" w:rsidRPr="00720976" w:rsidRDefault="007E0726" w:rsidP="007E0726">
      <w:pPr>
        <w:rPr>
          <w:b/>
          <w:bCs/>
        </w:rPr>
      </w:pPr>
      <w:r w:rsidRPr="00720976">
        <w:rPr>
          <w:b/>
          <w:bCs/>
        </w:rPr>
        <w:t>Proposal 1: For MP relay, the control plane procedures are clarified as following.</w:t>
      </w:r>
    </w:p>
    <w:p w14:paraId="18199D6E" w14:textId="77777777" w:rsidR="007E0726" w:rsidRPr="00720976" w:rsidRDefault="007E0726" w:rsidP="007E0726">
      <w:pPr>
        <w:numPr>
          <w:ilvl w:val="0"/>
          <w:numId w:val="54"/>
        </w:numPr>
        <w:contextualSpacing/>
        <w:rPr>
          <w:b/>
          <w:bCs/>
        </w:rPr>
      </w:pPr>
      <w:r w:rsidRPr="00721170">
        <w:rPr>
          <w:b/>
          <w:bCs/>
        </w:rPr>
        <w:t xml:space="preserve">The SIs of the cells other than </w:t>
      </w:r>
      <w:proofErr w:type="spellStart"/>
      <w:r w:rsidRPr="00721170">
        <w:rPr>
          <w:b/>
          <w:bCs/>
        </w:rPr>
        <w:t>PCell</w:t>
      </w:r>
      <w:proofErr w:type="spellEnd"/>
      <w:r w:rsidRPr="00721170">
        <w:rPr>
          <w:b/>
          <w:bCs/>
        </w:rPr>
        <w:t xml:space="preserve"> are transmitted to the UE using </w:t>
      </w:r>
      <w:proofErr w:type="spellStart"/>
      <w:r w:rsidRPr="00721170">
        <w:rPr>
          <w:b/>
          <w:bCs/>
          <w:i/>
          <w:iCs/>
        </w:rPr>
        <w:t>RRCReconfiguration</w:t>
      </w:r>
      <w:proofErr w:type="spellEnd"/>
      <w:r w:rsidRPr="00721170">
        <w:rPr>
          <w:b/>
          <w:bCs/>
        </w:rPr>
        <w:t xml:space="preserve"> message.</w:t>
      </w:r>
    </w:p>
    <w:p w14:paraId="29B93E22" w14:textId="77777777" w:rsidR="007E0726" w:rsidRPr="00720976" w:rsidRDefault="007E0726" w:rsidP="007E0726">
      <w:pPr>
        <w:numPr>
          <w:ilvl w:val="0"/>
          <w:numId w:val="54"/>
        </w:numPr>
        <w:contextualSpacing/>
        <w:rPr>
          <w:b/>
          <w:bCs/>
        </w:rPr>
      </w:pPr>
      <w:r w:rsidRPr="00721170">
        <w:rPr>
          <w:b/>
          <w:bCs/>
        </w:rPr>
        <w:t xml:space="preserve">UE performs RRC re-establishment procedure on </w:t>
      </w:r>
      <w:proofErr w:type="spellStart"/>
      <w:r w:rsidRPr="00721170">
        <w:rPr>
          <w:b/>
          <w:bCs/>
        </w:rPr>
        <w:t>PCell</w:t>
      </w:r>
      <w:proofErr w:type="spellEnd"/>
      <w:r w:rsidRPr="00721170">
        <w:rPr>
          <w:b/>
          <w:bCs/>
        </w:rPr>
        <w:t xml:space="preserve"> according to clause 5.3.7 in TS 38.331 with MP relay context released.</w:t>
      </w:r>
    </w:p>
    <w:p w14:paraId="42916888" w14:textId="77777777" w:rsidR="007E0726" w:rsidRPr="00720976" w:rsidRDefault="007E0726" w:rsidP="007E0726">
      <w:pPr>
        <w:numPr>
          <w:ilvl w:val="0"/>
          <w:numId w:val="54"/>
        </w:numPr>
        <w:contextualSpacing/>
        <w:rPr>
          <w:b/>
          <w:bCs/>
          <w:lang w:eastAsia="zh-CN"/>
        </w:rPr>
      </w:pPr>
      <w:r w:rsidRPr="00720976">
        <w:rPr>
          <w:b/>
          <w:bCs/>
        </w:rPr>
        <w:lastRenderedPageBreak/>
        <w:t xml:space="preserve"> Inactive state, Remote UE camps on </w:t>
      </w:r>
      <w:proofErr w:type="spellStart"/>
      <w:r w:rsidRPr="00720976">
        <w:rPr>
          <w:b/>
          <w:bCs/>
        </w:rPr>
        <w:t>PCell</w:t>
      </w:r>
      <w:proofErr w:type="spellEnd"/>
      <w:r w:rsidRPr="00720976">
        <w:rPr>
          <w:b/>
          <w:bCs/>
        </w:rPr>
        <w:t xml:space="preserve"> or indicated cell in </w:t>
      </w:r>
      <w:proofErr w:type="spellStart"/>
      <w:r w:rsidRPr="00721170">
        <w:rPr>
          <w:b/>
          <w:bCs/>
          <w:i/>
          <w:iCs/>
        </w:rPr>
        <w:t>RRCRelease</w:t>
      </w:r>
      <w:proofErr w:type="spellEnd"/>
      <w:r w:rsidRPr="00721170">
        <w:rPr>
          <w:b/>
          <w:bCs/>
        </w:rPr>
        <w:t xml:space="preserve"> message in response to an </w:t>
      </w:r>
      <w:proofErr w:type="spellStart"/>
      <w:r w:rsidRPr="00721170">
        <w:rPr>
          <w:b/>
          <w:bCs/>
          <w:i/>
        </w:rPr>
        <w:t>RRCResumeRequest</w:t>
      </w:r>
      <w:proofErr w:type="spellEnd"/>
      <w:r w:rsidRPr="00721170">
        <w:rPr>
          <w:b/>
          <w:bCs/>
          <w:i/>
        </w:rPr>
        <w:t xml:space="preserve"> </w:t>
      </w:r>
      <w:r w:rsidRPr="00721170">
        <w:rPr>
          <w:b/>
          <w:bCs/>
        </w:rPr>
        <w:t xml:space="preserve">or an </w:t>
      </w:r>
      <w:r w:rsidRPr="00721170">
        <w:rPr>
          <w:b/>
          <w:bCs/>
          <w:i/>
        </w:rPr>
        <w:t>RRCResumeRequest1.</w:t>
      </w:r>
    </w:p>
    <w:p w14:paraId="5F63FC80" w14:textId="77777777" w:rsidR="007E0726" w:rsidRPr="00720976" w:rsidRDefault="007E0726" w:rsidP="007E0726">
      <w:pPr>
        <w:rPr>
          <w:b/>
          <w:bCs/>
        </w:rPr>
      </w:pPr>
      <w:r w:rsidRPr="00720976">
        <w:rPr>
          <w:b/>
          <w:bCs/>
        </w:rPr>
        <w:t>Proposal 2: SRB1 and SRB2 are configured on direct path.</w:t>
      </w:r>
    </w:p>
    <w:p w14:paraId="1041A270" w14:textId="77777777" w:rsidR="007E0726" w:rsidRPr="00720976" w:rsidRDefault="007E0726" w:rsidP="007E0726">
      <w:pPr>
        <w:rPr>
          <w:b/>
          <w:bCs/>
        </w:rPr>
      </w:pPr>
      <w:r w:rsidRPr="00720976">
        <w:rPr>
          <w:b/>
          <w:bCs/>
        </w:rPr>
        <w:t>Proposal 3: Split SRB1 can be configured as duplication and non-duplication case as defined in existing NR-DC; split SRB2 can only be used for duplication.</w:t>
      </w:r>
    </w:p>
    <w:p w14:paraId="40011B47" w14:textId="54A83E24" w:rsidR="00B13562" w:rsidRPr="00720976" w:rsidRDefault="00B13562" w:rsidP="00720976">
      <w:pPr>
        <w:rPr>
          <w:u w:val="single"/>
          <w:lang w:eastAsia="zh-CN"/>
        </w:rPr>
      </w:pPr>
      <w:r w:rsidRPr="00720976">
        <w:rPr>
          <w:u w:val="single"/>
          <w:lang w:eastAsia="zh-CN"/>
        </w:rPr>
        <w:t xml:space="preserve">For </w:t>
      </w:r>
      <w:r w:rsidR="00FD2668" w:rsidRPr="00720976">
        <w:rPr>
          <w:u w:val="single"/>
          <w:lang w:eastAsia="zh-CN"/>
        </w:rPr>
        <w:t>u</w:t>
      </w:r>
      <w:r w:rsidRPr="00720976">
        <w:rPr>
          <w:u w:val="single"/>
          <w:lang w:eastAsia="zh-CN"/>
        </w:rPr>
        <w:t>ser plane issues</w:t>
      </w:r>
      <w:r w:rsidR="00FD2668" w:rsidRPr="00720976">
        <w:rPr>
          <w:u w:val="single"/>
          <w:lang w:eastAsia="zh-CN"/>
        </w:rPr>
        <w:t>,</w:t>
      </w:r>
    </w:p>
    <w:p w14:paraId="2BAB029B" w14:textId="520DE3D4" w:rsidR="00E84FC8" w:rsidRPr="00720976" w:rsidRDefault="00E84FC8" w:rsidP="00131131">
      <w:pPr>
        <w:pStyle w:val="BodyText"/>
        <w:rPr>
          <w:u w:val="single"/>
          <w:lang w:eastAsia="zh-CN"/>
        </w:rPr>
      </w:pPr>
      <w:r w:rsidRPr="00720976">
        <w:rPr>
          <w:b/>
          <w:bCs/>
          <w:lang w:eastAsia="zh-CN"/>
        </w:rPr>
        <w:t>Proposal </w:t>
      </w:r>
      <w:r w:rsidRPr="00721170">
        <w:rPr>
          <w:b/>
          <w:bCs/>
          <w:lang w:eastAsia="zh-CN"/>
        </w:rPr>
        <w:t>4</w:t>
      </w:r>
      <w:r w:rsidRPr="00720976">
        <w:rPr>
          <w:b/>
          <w:bCs/>
          <w:lang w:eastAsia="zh-CN"/>
        </w:rPr>
        <w:t xml:space="preserve">: </w:t>
      </w:r>
      <w:r>
        <w:rPr>
          <w:b/>
          <w:bCs/>
          <w:lang w:eastAsia="zh-CN"/>
        </w:rPr>
        <w:t>O</w:t>
      </w:r>
      <w:r w:rsidRPr="00E84FC8">
        <w:rPr>
          <w:b/>
          <w:bCs/>
          <w:lang w:eastAsia="zh-CN"/>
        </w:rPr>
        <w:t>ne MAC entity is applied for both direct path and indirect path.</w:t>
      </w:r>
    </w:p>
    <w:p w14:paraId="3B0DF370" w14:textId="134C60BA" w:rsidR="00C95904" w:rsidRPr="00720976" w:rsidRDefault="00FD2668" w:rsidP="00C95904">
      <w:pPr>
        <w:pStyle w:val="BodyText"/>
        <w:rPr>
          <w:u w:val="single"/>
          <w:lang w:eastAsia="zh-CN"/>
        </w:rPr>
      </w:pPr>
      <w:r w:rsidRPr="00721170">
        <w:rPr>
          <w:u w:val="single"/>
          <w:lang w:eastAsia="zh-CN"/>
        </w:rPr>
        <w:t xml:space="preserve">For </w:t>
      </w:r>
      <w:r w:rsidRPr="00720976">
        <w:rPr>
          <w:u w:val="single"/>
          <w:lang w:eastAsia="zh-CN"/>
        </w:rPr>
        <w:t>mobility-related procedure,</w:t>
      </w:r>
    </w:p>
    <w:p w14:paraId="438F3FD8" w14:textId="77777777" w:rsidR="00FE1BA7" w:rsidRPr="00721170" w:rsidRDefault="00FE1BA7" w:rsidP="00FE1BA7">
      <w:pPr>
        <w:pStyle w:val="BodyText"/>
        <w:rPr>
          <w:b/>
          <w:bCs/>
        </w:rPr>
      </w:pPr>
      <w:r w:rsidRPr="00721170">
        <w:rPr>
          <w:b/>
          <w:bCs/>
          <w:lang w:eastAsia="zh-CN"/>
        </w:rPr>
        <w:t xml:space="preserve">Proposal 5: </w:t>
      </w:r>
      <w:proofErr w:type="spellStart"/>
      <w:r w:rsidRPr="00721170">
        <w:rPr>
          <w:b/>
          <w:bCs/>
          <w:lang w:eastAsia="zh-CN"/>
        </w:rPr>
        <w:t>gNB</w:t>
      </w:r>
      <w:proofErr w:type="spellEnd"/>
      <w:r w:rsidRPr="00721170">
        <w:rPr>
          <w:b/>
          <w:bCs/>
          <w:lang w:eastAsia="zh-CN"/>
        </w:rPr>
        <w:t xml:space="preserve"> can add the indirect/direct path based on the measurement report from the Remote UE triggered by existing event, </w:t>
      </w:r>
      <w:proofErr w:type="gramStart"/>
      <w:r w:rsidRPr="00721170">
        <w:rPr>
          <w:b/>
          <w:bCs/>
          <w:lang w:eastAsia="zh-CN"/>
        </w:rPr>
        <w:t>e.g.</w:t>
      </w:r>
      <w:proofErr w:type="gramEnd"/>
      <w:r w:rsidRPr="00721170">
        <w:rPr>
          <w:b/>
          <w:bCs/>
          <w:lang w:eastAsia="zh-CN"/>
        </w:rPr>
        <w:t xml:space="preserve"> Event Y2 for indirect path addition or Event A4 for direct path addition.</w:t>
      </w:r>
    </w:p>
    <w:p w14:paraId="69910953" w14:textId="77777777" w:rsidR="00FE1BA7" w:rsidRPr="00721170" w:rsidRDefault="00FE1BA7" w:rsidP="00FE1BA7">
      <w:pPr>
        <w:pStyle w:val="BodyText"/>
        <w:rPr>
          <w:b/>
          <w:bCs/>
        </w:rPr>
      </w:pPr>
      <w:r w:rsidRPr="00721170">
        <w:rPr>
          <w:b/>
          <w:bCs/>
        </w:rPr>
        <w:t xml:space="preserve">Proposal 6: It is up to </w:t>
      </w:r>
      <w:proofErr w:type="spellStart"/>
      <w:r w:rsidRPr="00721170">
        <w:rPr>
          <w:b/>
          <w:bCs/>
        </w:rPr>
        <w:t>gNB</w:t>
      </w:r>
      <w:proofErr w:type="spellEnd"/>
      <w:r w:rsidRPr="00721170">
        <w:rPr>
          <w:b/>
          <w:bCs/>
        </w:rPr>
        <w:t xml:space="preserve"> to select the target Relay UE whose serving cell is in the same </w:t>
      </w:r>
      <w:proofErr w:type="spellStart"/>
      <w:r w:rsidRPr="00721170">
        <w:rPr>
          <w:b/>
          <w:bCs/>
        </w:rPr>
        <w:t>gNB</w:t>
      </w:r>
      <w:proofErr w:type="spellEnd"/>
      <w:r w:rsidRPr="00721170">
        <w:rPr>
          <w:b/>
          <w:bCs/>
        </w:rPr>
        <w:t xml:space="preserve"> in case of indirect path addition; </w:t>
      </w:r>
      <w:proofErr w:type="spellStart"/>
      <w:r w:rsidRPr="00721170">
        <w:rPr>
          <w:b/>
          <w:bCs/>
        </w:rPr>
        <w:t>gNB</w:t>
      </w:r>
      <w:proofErr w:type="spellEnd"/>
      <w:r w:rsidRPr="00721170">
        <w:rPr>
          <w:b/>
          <w:bCs/>
        </w:rPr>
        <w:t xml:space="preserve"> selects the target cell which is in the same </w:t>
      </w:r>
      <w:proofErr w:type="spellStart"/>
      <w:r w:rsidRPr="00721170">
        <w:rPr>
          <w:b/>
          <w:bCs/>
        </w:rPr>
        <w:t>gNB</w:t>
      </w:r>
      <w:proofErr w:type="spellEnd"/>
      <w:r w:rsidRPr="00721170">
        <w:rPr>
          <w:b/>
          <w:bCs/>
        </w:rPr>
        <w:t xml:space="preserve"> as the Relay UE’s serving cell.</w:t>
      </w:r>
    </w:p>
    <w:p w14:paraId="0C46DE71" w14:textId="20F5FE3E" w:rsidR="000F43DB" w:rsidRPr="00721170" w:rsidRDefault="000F43DB" w:rsidP="000F43DB">
      <w:pPr>
        <w:pStyle w:val="BodyText"/>
        <w:rPr>
          <w:b/>
          <w:bCs/>
        </w:rPr>
      </w:pPr>
      <w:r w:rsidRPr="00721170">
        <w:rPr>
          <w:b/>
          <w:bCs/>
        </w:rPr>
        <w:t>Proposal</w:t>
      </w:r>
      <w:r w:rsidR="003E5B37" w:rsidRPr="00721170">
        <w:rPr>
          <w:b/>
          <w:bCs/>
        </w:rPr>
        <w:t xml:space="preserve"> </w:t>
      </w:r>
      <w:r w:rsidRPr="00721170">
        <w:rPr>
          <w:b/>
          <w:bCs/>
        </w:rPr>
        <w:t xml:space="preserve">7: Add an indication in </w:t>
      </w:r>
      <w:proofErr w:type="spellStart"/>
      <w:r w:rsidRPr="00721170">
        <w:rPr>
          <w:b/>
          <w:bCs/>
        </w:rPr>
        <w:t>RemoteUEInformationSidelink</w:t>
      </w:r>
      <w:proofErr w:type="spellEnd"/>
      <w:r w:rsidRPr="00721170">
        <w:rPr>
          <w:b/>
          <w:bCs/>
        </w:rPr>
        <w:t xml:space="preserve"> message to trigger the IDLE/Inactive target Relay UE to setup/resume RRC connection.</w:t>
      </w:r>
    </w:p>
    <w:p w14:paraId="09399A7E" w14:textId="77777777" w:rsidR="003E5B37" w:rsidRPr="00721170" w:rsidRDefault="003E5B37" w:rsidP="003E5B37">
      <w:pPr>
        <w:pStyle w:val="BodyText"/>
        <w:rPr>
          <w:b/>
          <w:bCs/>
        </w:rPr>
      </w:pPr>
      <w:r w:rsidRPr="00721170">
        <w:rPr>
          <w:b/>
          <w:bCs/>
          <w:lang w:eastAsia="zh-CN"/>
        </w:rPr>
        <w:t xml:space="preserve">Proposal 8: </w:t>
      </w:r>
      <w:proofErr w:type="spellStart"/>
      <w:r w:rsidRPr="00721170">
        <w:rPr>
          <w:b/>
          <w:bCs/>
          <w:lang w:eastAsia="zh-CN"/>
        </w:rPr>
        <w:t>gNB</w:t>
      </w:r>
      <w:proofErr w:type="spellEnd"/>
      <w:r w:rsidRPr="00721170">
        <w:rPr>
          <w:b/>
          <w:bCs/>
          <w:lang w:eastAsia="zh-CN"/>
        </w:rPr>
        <w:t xml:space="preserve"> can remove the indirect or direct path based on the measurement report from the Remote UE triggered by existing events, </w:t>
      </w:r>
      <w:proofErr w:type="gramStart"/>
      <w:r w:rsidRPr="00721170">
        <w:rPr>
          <w:b/>
          <w:bCs/>
          <w:lang w:eastAsia="zh-CN"/>
        </w:rPr>
        <w:t>e.g.</w:t>
      </w:r>
      <w:proofErr w:type="gramEnd"/>
      <w:r w:rsidRPr="00721170">
        <w:rPr>
          <w:b/>
          <w:bCs/>
          <w:lang w:eastAsia="zh-CN"/>
        </w:rPr>
        <w:t xml:space="preserve"> Event X2 for indirect path removal or Event A2 for direct path removal.</w:t>
      </w:r>
    </w:p>
    <w:p w14:paraId="3B6451CC" w14:textId="1E29EF94" w:rsidR="00FB30AB" w:rsidRPr="00721170" w:rsidRDefault="00FB30AB" w:rsidP="00FB30AB">
      <w:pPr>
        <w:pStyle w:val="BodyText"/>
        <w:rPr>
          <w:b/>
          <w:bCs/>
          <w:lang w:eastAsia="zh-CN"/>
        </w:rPr>
      </w:pPr>
      <w:r w:rsidRPr="00721170">
        <w:rPr>
          <w:b/>
          <w:bCs/>
          <w:lang w:eastAsia="zh-CN"/>
        </w:rPr>
        <w:t xml:space="preserve">Proposal </w:t>
      </w:r>
      <w:r w:rsidR="00003239" w:rsidRPr="00721170">
        <w:rPr>
          <w:b/>
          <w:bCs/>
          <w:lang w:eastAsia="zh-CN"/>
        </w:rPr>
        <w:t>9</w:t>
      </w:r>
      <w:r w:rsidRPr="00721170">
        <w:rPr>
          <w:b/>
          <w:bCs/>
          <w:lang w:eastAsia="zh-CN"/>
        </w:rPr>
        <w:t>: Service continuity on indirect path to indirect path for intra-</w:t>
      </w:r>
      <w:proofErr w:type="spellStart"/>
      <w:r w:rsidRPr="00721170">
        <w:rPr>
          <w:b/>
          <w:bCs/>
          <w:lang w:eastAsia="zh-CN"/>
        </w:rPr>
        <w:t>gNB</w:t>
      </w:r>
      <w:proofErr w:type="spellEnd"/>
      <w:r w:rsidRPr="00721170">
        <w:rPr>
          <w:b/>
          <w:bCs/>
          <w:lang w:eastAsia="zh-CN"/>
        </w:rPr>
        <w:t xml:space="preserve"> can be used as baseline for indirect path changes during MP relay operation with the same issue addressed in indirect path addition on how to trigger IDLE/Inactive Relay UE connection setup or resume.</w:t>
      </w:r>
    </w:p>
    <w:p w14:paraId="2AA19733" w14:textId="75C1E6FE" w:rsidR="00FD2668" w:rsidRPr="00721170" w:rsidRDefault="00FD2668" w:rsidP="00FD2668">
      <w:pPr>
        <w:pStyle w:val="BodyText"/>
        <w:rPr>
          <w:b/>
          <w:bCs/>
          <w:lang w:eastAsia="zh-CN"/>
        </w:rPr>
      </w:pPr>
      <w:r w:rsidRPr="00721170">
        <w:rPr>
          <w:b/>
          <w:bCs/>
          <w:lang w:eastAsia="zh-CN"/>
        </w:rPr>
        <w:t>Proposal 1</w:t>
      </w:r>
      <w:r w:rsidR="00A71276" w:rsidRPr="00721170">
        <w:rPr>
          <w:b/>
          <w:bCs/>
          <w:lang w:eastAsia="zh-CN"/>
        </w:rPr>
        <w:t>0</w:t>
      </w:r>
      <w:r w:rsidRPr="00721170">
        <w:rPr>
          <w:b/>
          <w:bCs/>
          <w:lang w:eastAsia="zh-CN"/>
        </w:rPr>
        <w:t xml:space="preserve">: Exiting </w:t>
      </w:r>
      <w:proofErr w:type="spellStart"/>
      <w:r w:rsidRPr="00721170">
        <w:rPr>
          <w:b/>
          <w:bCs/>
          <w:lang w:eastAsia="zh-CN"/>
        </w:rPr>
        <w:t>PCell</w:t>
      </w:r>
      <w:proofErr w:type="spellEnd"/>
      <w:r w:rsidRPr="00721170">
        <w:rPr>
          <w:b/>
          <w:bCs/>
          <w:lang w:eastAsia="zh-CN"/>
        </w:rPr>
        <w:t xml:space="preserve"> change procedure on direct path for intra-</w:t>
      </w:r>
      <w:proofErr w:type="spellStart"/>
      <w:r w:rsidRPr="00721170">
        <w:rPr>
          <w:b/>
          <w:bCs/>
          <w:lang w:eastAsia="zh-CN"/>
        </w:rPr>
        <w:t>gNB</w:t>
      </w:r>
      <w:proofErr w:type="spellEnd"/>
      <w:r w:rsidRPr="00721170">
        <w:rPr>
          <w:b/>
          <w:bCs/>
          <w:lang w:eastAsia="zh-CN"/>
        </w:rPr>
        <w:t xml:space="preserve"> can be reused as baseline for direct path change in MP relay operation, </w:t>
      </w:r>
      <w:proofErr w:type="gramStart"/>
      <w:r w:rsidRPr="00721170">
        <w:rPr>
          <w:b/>
          <w:bCs/>
          <w:lang w:eastAsia="zh-CN"/>
        </w:rPr>
        <w:t>i.e.</w:t>
      </w:r>
      <w:proofErr w:type="gramEnd"/>
      <w:r w:rsidRPr="00721170">
        <w:rPr>
          <w:b/>
          <w:bCs/>
          <w:lang w:eastAsia="zh-CN"/>
        </w:rPr>
        <w:t xml:space="preserve"> achieved by intra-</w:t>
      </w:r>
      <w:proofErr w:type="spellStart"/>
      <w:r w:rsidRPr="00721170">
        <w:rPr>
          <w:b/>
          <w:bCs/>
          <w:lang w:eastAsia="zh-CN"/>
        </w:rPr>
        <w:t>gNB</w:t>
      </w:r>
      <w:proofErr w:type="spellEnd"/>
      <w:r w:rsidRPr="00721170">
        <w:rPr>
          <w:b/>
          <w:bCs/>
          <w:lang w:eastAsia="zh-CN"/>
        </w:rPr>
        <w:t xml:space="preserve"> handover with </w:t>
      </w:r>
      <w:proofErr w:type="spellStart"/>
      <w:r w:rsidRPr="00721170">
        <w:rPr>
          <w:b/>
          <w:bCs/>
          <w:lang w:eastAsia="zh-CN"/>
        </w:rPr>
        <w:t>S</w:t>
      </w:r>
      <w:r w:rsidR="00B612B8" w:rsidRPr="00721170">
        <w:rPr>
          <w:b/>
          <w:bCs/>
          <w:lang w:eastAsia="zh-CN"/>
        </w:rPr>
        <w:t>C</w:t>
      </w:r>
      <w:r w:rsidRPr="00721170">
        <w:rPr>
          <w:b/>
          <w:bCs/>
          <w:lang w:eastAsia="zh-CN"/>
        </w:rPr>
        <w:t>ell</w:t>
      </w:r>
      <w:proofErr w:type="spellEnd"/>
      <w:r w:rsidRPr="00721170">
        <w:rPr>
          <w:b/>
          <w:bCs/>
          <w:lang w:eastAsia="zh-CN"/>
        </w:rPr>
        <w:t xml:space="preserve"> removal and addition in one </w:t>
      </w:r>
      <w:proofErr w:type="spellStart"/>
      <w:r w:rsidRPr="00721170">
        <w:rPr>
          <w:b/>
          <w:bCs/>
          <w:lang w:eastAsia="zh-CN"/>
        </w:rPr>
        <w:t>RRCReconfiguration</w:t>
      </w:r>
      <w:proofErr w:type="spellEnd"/>
      <w:r w:rsidRPr="00721170">
        <w:rPr>
          <w:b/>
          <w:bCs/>
          <w:lang w:eastAsia="zh-CN"/>
        </w:rPr>
        <w:t xml:space="preserve"> message.</w:t>
      </w:r>
    </w:p>
    <w:p w14:paraId="0599E2D2" w14:textId="53526B6F" w:rsidR="00FD2668" w:rsidRPr="00721170" w:rsidRDefault="0092091E" w:rsidP="00FD2668">
      <w:pPr>
        <w:pStyle w:val="BodyText"/>
        <w:rPr>
          <w:u w:val="single"/>
          <w:lang w:eastAsia="zh-CN"/>
        </w:rPr>
      </w:pPr>
      <w:r w:rsidRPr="00721170">
        <w:rPr>
          <w:u w:val="single"/>
          <w:lang w:eastAsia="zh-CN"/>
        </w:rPr>
        <w:t>For scenario 2 specific</w:t>
      </w:r>
    </w:p>
    <w:p w14:paraId="3B07A64F" w14:textId="77777777" w:rsidR="00BA4C43" w:rsidRPr="00720976" w:rsidRDefault="00BA4C43" w:rsidP="00BA4C43">
      <w:pPr>
        <w:pStyle w:val="BodyText"/>
        <w:rPr>
          <w:rFonts w:eastAsiaTheme="minorEastAsia"/>
          <w:b/>
          <w:bCs/>
          <w:szCs w:val="20"/>
          <w:lang w:eastAsia="zh-CN"/>
        </w:rPr>
      </w:pPr>
      <w:r w:rsidRPr="00721170">
        <w:rPr>
          <w:b/>
          <w:bCs/>
        </w:rPr>
        <w:t>Proposal 11: Layer-2 ID is used to identify the Remote UE and Relay UE for scenario 2 and it is Remote UE and Relay UE implementation to generate and exchange Layer-2 ID.</w:t>
      </w:r>
    </w:p>
    <w:p w14:paraId="423F0CB9" w14:textId="77777777" w:rsidR="00511696" w:rsidRPr="00721170" w:rsidRDefault="00511696" w:rsidP="00511696">
      <w:pPr>
        <w:pStyle w:val="BodyText"/>
        <w:rPr>
          <w:b/>
          <w:bCs/>
        </w:rPr>
      </w:pPr>
      <w:r w:rsidRPr="00721170">
        <w:rPr>
          <w:b/>
          <w:bCs/>
        </w:rPr>
        <w:t xml:space="preserve">Proposal 12: Reuse existing IE </w:t>
      </w:r>
      <w:r w:rsidRPr="00721170">
        <w:rPr>
          <w:b/>
          <w:bCs/>
          <w:i/>
          <w:iCs/>
        </w:rPr>
        <w:t xml:space="preserve">sl-L2RelayUE-Config-r17 </w:t>
      </w:r>
      <w:r w:rsidRPr="00720976">
        <w:rPr>
          <w:b/>
          <w:bCs/>
        </w:rPr>
        <w:t xml:space="preserve">to configure the mapping of E2E bearer and </w:t>
      </w:r>
      <w:proofErr w:type="spellStart"/>
      <w:r>
        <w:rPr>
          <w:b/>
          <w:bCs/>
        </w:rPr>
        <w:t>Uu</w:t>
      </w:r>
      <w:proofErr w:type="spellEnd"/>
      <w:r>
        <w:rPr>
          <w:b/>
          <w:bCs/>
        </w:rPr>
        <w:t xml:space="preserve"> </w:t>
      </w:r>
      <w:r w:rsidRPr="00720976">
        <w:rPr>
          <w:b/>
          <w:bCs/>
        </w:rPr>
        <w:t>RL</w:t>
      </w:r>
      <w:r>
        <w:rPr>
          <w:b/>
          <w:bCs/>
        </w:rPr>
        <w:t>C</w:t>
      </w:r>
      <w:r w:rsidRPr="00720976">
        <w:rPr>
          <w:b/>
          <w:bCs/>
        </w:rPr>
        <w:t xml:space="preserve"> Channel for Relay UE, </w:t>
      </w:r>
      <w:r w:rsidRPr="00721170">
        <w:rPr>
          <w:b/>
          <w:bCs/>
        </w:rPr>
        <w:t>with the following restrictions:</w:t>
      </w:r>
    </w:p>
    <w:p w14:paraId="548B2126" w14:textId="2BEDD593" w:rsidR="00BA4C43" w:rsidRPr="00721170" w:rsidRDefault="00BA4C43" w:rsidP="00BA4C43">
      <w:pPr>
        <w:pStyle w:val="BodyText"/>
        <w:ind w:left="720"/>
        <w:rPr>
          <w:b/>
          <w:bCs/>
        </w:rPr>
      </w:pPr>
      <w:r w:rsidRPr="00721170">
        <w:rPr>
          <w:b/>
          <w:bCs/>
        </w:rPr>
        <w:t xml:space="preserve">- </w:t>
      </w:r>
      <w:proofErr w:type="spellStart"/>
      <w:r w:rsidRPr="00721170">
        <w:rPr>
          <w:b/>
          <w:bCs/>
        </w:rPr>
        <w:t>gNB</w:t>
      </w:r>
      <w:proofErr w:type="spellEnd"/>
      <w:r w:rsidRPr="00721170">
        <w:rPr>
          <w:b/>
          <w:bCs/>
        </w:rPr>
        <w:t xml:space="preserve"> only provide</w:t>
      </w:r>
      <w:r w:rsidR="00511696">
        <w:rPr>
          <w:b/>
          <w:bCs/>
        </w:rPr>
        <w:t>s</w:t>
      </w:r>
      <w:r w:rsidRPr="00721170">
        <w:rPr>
          <w:b/>
          <w:bCs/>
        </w:rPr>
        <w:t xml:space="preserve"> the IE configuration: </w:t>
      </w:r>
      <w:r w:rsidRPr="00721170">
        <w:rPr>
          <w:b/>
          <w:bCs/>
          <w:i/>
          <w:iCs/>
        </w:rPr>
        <w:t>sl-RemoteUE-RB-Identity-r17, Uu-RelayRLC-ChannelID-r17</w:t>
      </w:r>
    </w:p>
    <w:p w14:paraId="78838A10" w14:textId="77777777" w:rsidR="00BA4C43" w:rsidRPr="00721170" w:rsidRDefault="00BA4C43" w:rsidP="00BA4C43">
      <w:pPr>
        <w:pStyle w:val="BodyText"/>
        <w:ind w:left="720"/>
        <w:rPr>
          <w:b/>
          <w:bCs/>
        </w:rPr>
      </w:pPr>
      <w:r w:rsidRPr="00721170">
        <w:rPr>
          <w:b/>
          <w:bCs/>
        </w:rPr>
        <w:t xml:space="preserve">- Relay UE ignores the IE </w:t>
      </w:r>
      <w:r w:rsidRPr="00721170">
        <w:rPr>
          <w:b/>
          <w:bCs/>
          <w:i/>
          <w:iCs/>
        </w:rPr>
        <w:t>sl-L2IdentityRemote-r17</w:t>
      </w:r>
      <w:r w:rsidRPr="00721170">
        <w:rPr>
          <w:b/>
          <w:bCs/>
        </w:rPr>
        <w:t xml:space="preserve"> if received           </w:t>
      </w:r>
    </w:p>
    <w:p w14:paraId="24E2B916" w14:textId="77777777" w:rsidR="00C6414F" w:rsidRPr="00721170" w:rsidRDefault="00C6414F" w:rsidP="00C6414F">
      <w:pPr>
        <w:pStyle w:val="BodyText"/>
        <w:rPr>
          <w:b/>
          <w:bCs/>
          <w:lang w:eastAsia="zh-CN"/>
        </w:rPr>
      </w:pPr>
      <w:r w:rsidRPr="00720976">
        <w:rPr>
          <w:rFonts w:eastAsiaTheme="minorEastAsia"/>
          <w:b/>
          <w:bCs/>
          <w:szCs w:val="20"/>
          <w:lang w:eastAsia="zh-CN"/>
        </w:rPr>
        <w:t xml:space="preserve">Proposal 13: </w:t>
      </w:r>
      <w:proofErr w:type="spellStart"/>
      <w:r w:rsidRPr="00721170">
        <w:rPr>
          <w:b/>
          <w:bCs/>
          <w:szCs w:val="20"/>
          <w:lang w:eastAsia="zh-CN"/>
        </w:rPr>
        <w:t>gNB</w:t>
      </w:r>
      <w:proofErr w:type="spellEnd"/>
      <w:r w:rsidRPr="00721170">
        <w:rPr>
          <w:b/>
          <w:bCs/>
          <w:szCs w:val="20"/>
          <w:lang w:eastAsia="zh-CN"/>
        </w:rPr>
        <w:t xml:space="preserve"> can add or release the indirect path based on the candidate Relay UE information received from the Remote on </w:t>
      </w:r>
      <w:proofErr w:type="spellStart"/>
      <w:r w:rsidRPr="00721170">
        <w:rPr>
          <w:b/>
          <w:bCs/>
          <w:i/>
          <w:iCs/>
          <w:szCs w:val="20"/>
          <w:lang w:eastAsia="zh-CN"/>
        </w:rPr>
        <w:t>MeasurementReport</w:t>
      </w:r>
      <w:proofErr w:type="spellEnd"/>
      <w:r w:rsidRPr="00720976">
        <w:rPr>
          <w:b/>
          <w:bCs/>
          <w:i/>
          <w:iCs/>
          <w:szCs w:val="20"/>
        </w:rPr>
        <w:t xml:space="preserve">. </w:t>
      </w:r>
      <w:r w:rsidRPr="00721170">
        <w:rPr>
          <w:b/>
          <w:bCs/>
          <w:lang w:eastAsia="zh-CN"/>
        </w:rPr>
        <w:t>And it is left to Remote UE implementation to determine the candidate Relay UEs.</w:t>
      </w:r>
    </w:p>
    <w:p w14:paraId="31211D18" w14:textId="6964488E" w:rsidR="00C6414F" w:rsidRPr="0072642E" w:rsidRDefault="00985BC9" w:rsidP="00C6414F">
      <w:pPr>
        <w:pStyle w:val="BodyText"/>
        <w:rPr>
          <w:b/>
          <w:bCs/>
        </w:rPr>
      </w:pPr>
      <w:r w:rsidRPr="00721170">
        <w:rPr>
          <w:b/>
          <w:bCs/>
          <w:lang w:eastAsia="zh-CN"/>
        </w:rPr>
        <w:t xml:space="preserve">Proposal 14: Remote UE should indicate </w:t>
      </w:r>
      <w:r w:rsidRPr="00721170">
        <w:rPr>
          <w:b/>
          <w:bCs/>
          <w:szCs w:val="20"/>
          <w:lang w:eastAsia="zh-CN"/>
        </w:rPr>
        <w:t xml:space="preserve">the UE-UE link type, </w:t>
      </w:r>
      <w:proofErr w:type="gramStart"/>
      <w:r w:rsidRPr="00721170">
        <w:rPr>
          <w:b/>
          <w:bCs/>
          <w:szCs w:val="20"/>
          <w:lang w:eastAsia="zh-CN"/>
        </w:rPr>
        <w:t>i.e.</w:t>
      </w:r>
      <w:proofErr w:type="gramEnd"/>
      <w:r w:rsidR="001D70B5">
        <w:rPr>
          <w:b/>
          <w:bCs/>
          <w:szCs w:val="20"/>
          <w:lang w:eastAsia="zh-CN"/>
        </w:rPr>
        <w:t xml:space="preserve"> </w:t>
      </w:r>
      <w:r w:rsidRPr="00721170">
        <w:rPr>
          <w:b/>
          <w:bCs/>
          <w:szCs w:val="20"/>
          <w:lang w:eastAsia="zh-CN"/>
        </w:rPr>
        <w:t>ideal link</w:t>
      </w:r>
      <w:r w:rsidRPr="00721170">
        <w:rPr>
          <w:b/>
          <w:bCs/>
          <w:lang w:eastAsia="zh-CN"/>
        </w:rPr>
        <w:t xml:space="preserve"> in </w:t>
      </w:r>
      <w:proofErr w:type="spellStart"/>
      <w:r w:rsidRPr="00721170">
        <w:rPr>
          <w:b/>
          <w:bCs/>
          <w:i/>
          <w:iCs/>
          <w:szCs w:val="20"/>
          <w:lang w:eastAsia="zh-CN"/>
        </w:rPr>
        <w:t>MeasurementReport</w:t>
      </w:r>
      <w:proofErr w:type="spellEnd"/>
      <w:r>
        <w:rPr>
          <w:b/>
          <w:bCs/>
          <w:i/>
          <w:iCs/>
          <w:szCs w:val="20"/>
          <w:lang w:eastAsia="zh-CN"/>
        </w:rPr>
        <w:t xml:space="preserve"> </w:t>
      </w:r>
      <w:r w:rsidRPr="0072642E">
        <w:rPr>
          <w:b/>
          <w:bCs/>
          <w:szCs w:val="20"/>
          <w:lang w:eastAsia="zh-CN"/>
        </w:rPr>
        <w:t xml:space="preserve">for </w:t>
      </w:r>
      <w:proofErr w:type="spellStart"/>
      <w:r w:rsidRPr="0072642E">
        <w:rPr>
          <w:b/>
          <w:bCs/>
          <w:szCs w:val="20"/>
          <w:lang w:eastAsia="zh-CN"/>
        </w:rPr>
        <w:t>gNB</w:t>
      </w:r>
      <w:proofErr w:type="spellEnd"/>
      <w:r w:rsidRPr="0072642E">
        <w:rPr>
          <w:b/>
          <w:bCs/>
          <w:szCs w:val="20"/>
          <w:lang w:eastAsia="zh-CN"/>
        </w:rPr>
        <w:t xml:space="preserve"> not provide configuration on ideal link</w:t>
      </w:r>
      <w:r w:rsidRPr="0072642E">
        <w:rPr>
          <w:b/>
          <w:bCs/>
          <w:szCs w:val="20"/>
          <w:lang w:eastAsia="zh-CN"/>
        </w:rPr>
        <w:t>.</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 xml:space="preserve">NR </w:t>
      </w:r>
      <w:proofErr w:type="spellStart"/>
      <w:r w:rsidR="00B409CD" w:rsidRPr="00721170">
        <w:t>sidelink</w:t>
      </w:r>
      <w:proofErr w:type="spellEnd"/>
      <w:r w:rsidR="00B409CD" w:rsidRPr="00721170">
        <w:t xml:space="preserve"> relay enhancements</w:t>
      </w:r>
    </w:p>
    <w:p w14:paraId="337B1B49" w14:textId="4EB4B7FF" w:rsidR="00BC6047" w:rsidRPr="00720976" w:rsidRDefault="00BC6047" w:rsidP="005250DD">
      <w:pPr>
        <w:rPr>
          <w:rFonts w:eastAsia="SimSun" w:cs="Arial"/>
          <w:szCs w:val="20"/>
          <w:lang w:eastAsia="zh-CN"/>
        </w:rPr>
      </w:pPr>
      <w:r w:rsidRPr="00721170">
        <w:t xml:space="preserve">[2]    </w:t>
      </w:r>
      <w:r w:rsidR="003A6694" w:rsidRPr="00721170">
        <w:t>R2-2211101</w:t>
      </w:r>
      <w:r w:rsidR="00651905" w:rsidRPr="00721170">
        <w:t xml:space="preserve"> </w:t>
      </w:r>
      <w:r w:rsidR="003A6694" w:rsidRPr="00721170">
        <w:t>RAN2#119bis-e Meeting Report</w:t>
      </w:r>
      <w:r w:rsidR="003A6694" w:rsidRPr="00721170">
        <w:tab/>
        <w:t>MCC</w:t>
      </w: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7"/>
      <w:foot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E4B7B" w14:textId="77777777" w:rsidR="00A36EEE" w:rsidRDefault="00A36EEE">
      <w:r>
        <w:separator/>
      </w:r>
    </w:p>
  </w:endnote>
  <w:endnote w:type="continuationSeparator" w:id="0">
    <w:p w14:paraId="60821CF9" w14:textId="77777777" w:rsidR="00A36EEE" w:rsidRDefault="00A3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8BE8" w14:textId="77777777" w:rsidR="00A36EEE" w:rsidRDefault="00A36EEE">
      <w:r>
        <w:separator/>
      </w:r>
    </w:p>
  </w:footnote>
  <w:footnote w:type="continuationSeparator" w:id="0">
    <w:p w14:paraId="10B56DE8" w14:textId="77777777" w:rsidR="00A36EEE" w:rsidRDefault="00A3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0"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6"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9"/>
  </w:num>
  <w:num w:numId="2">
    <w:abstractNumId w:val="41"/>
  </w:num>
  <w:num w:numId="3">
    <w:abstractNumId w:val="22"/>
  </w:num>
  <w:num w:numId="4">
    <w:abstractNumId w:val="32"/>
  </w:num>
  <w:num w:numId="5">
    <w:abstractNumId w:val="23"/>
  </w:num>
  <w:num w:numId="6">
    <w:abstractNumId w:val="37"/>
  </w:num>
  <w:num w:numId="7">
    <w:abstractNumId w:val="36"/>
  </w:num>
  <w:num w:numId="8">
    <w:abstractNumId w:val="43"/>
  </w:num>
  <w:num w:numId="9">
    <w:abstractNumId w:val="19"/>
  </w:num>
  <w:num w:numId="10">
    <w:abstractNumId w:val="8"/>
  </w:num>
  <w:num w:numId="11">
    <w:abstractNumId w:val="24"/>
  </w:num>
  <w:num w:numId="12">
    <w:abstractNumId w:val="48"/>
  </w:num>
  <w:num w:numId="13">
    <w:abstractNumId w:val="35"/>
  </w:num>
  <w:num w:numId="14">
    <w:abstractNumId w:val="42"/>
  </w:num>
  <w:num w:numId="15">
    <w:abstractNumId w:val="25"/>
  </w:num>
  <w:num w:numId="16">
    <w:abstractNumId w:val="30"/>
  </w:num>
  <w:num w:numId="17">
    <w:abstractNumId w:val="31"/>
  </w:num>
  <w:num w:numId="18">
    <w:abstractNumId w:val="44"/>
  </w:num>
  <w:num w:numId="19">
    <w:abstractNumId w:val="39"/>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1"/>
  </w:num>
  <w:num w:numId="27">
    <w:abstractNumId w:val="13"/>
  </w:num>
  <w:num w:numId="28">
    <w:abstractNumId w:val="33"/>
  </w:num>
  <w:num w:numId="29">
    <w:abstractNumId w:val="49"/>
  </w:num>
  <w:num w:numId="30">
    <w:abstractNumId w:val="49"/>
  </w:num>
  <w:num w:numId="31">
    <w:abstractNumId w:val="49"/>
  </w:num>
  <w:num w:numId="32">
    <w:abstractNumId w:val="47"/>
  </w:num>
  <w:num w:numId="33">
    <w:abstractNumId w:val="3"/>
  </w:num>
  <w:num w:numId="34">
    <w:abstractNumId w:val="45"/>
  </w:num>
  <w:num w:numId="35">
    <w:abstractNumId w:val="7"/>
  </w:num>
  <w:num w:numId="36">
    <w:abstractNumId w:val="46"/>
  </w:num>
  <w:num w:numId="37">
    <w:abstractNumId w:val="38"/>
  </w:num>
  <w:num w:numId="38">
    <w:abstractNumId w:val="34"/>
  </w:num>
  <w:num w:numId="39">
    <w:abstractNumId w:val="28"/>
  </w:num>
  <w:num w:numId="40">
    <w:abstractNumId w:val="49"/>
  </w:num>
  <w:num w:numId="41">
    <w:abstractNumId w:val="17"/>
  </w:num>
  <w:num w:numId="42">
    <w:abstractNumId w:val="16"/>
  </w:num>
  <w:num w:numId="43">
    <w:abstractNumId w:val="40"/>
  </w:num>
  <w:num w:numId="44">
    <w:abstractNumId w:val="10"/>
  </w:num>
  <w:num w:numId="45">
    <w:abstractNumId w:val="29"/>
  </w:num>
  <w:num w:numId="46">
    <w:abstractNumId w:val="27"/>
  </w:num>
  <w:num w:numId="47">
    <w:abstractNumId w:val="12"/>
  </w:num>
  <w:num w:numId="48">
    <w:abstractNumId w:val="20"/>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6"/>
  </w:num>
  <w:num w:numId="54">
    <w:abstractNumId w:val="14"/>
  </w:num>
  <w:num w:numId="5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8D3"/>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F4"/>
    <w:rsid w:val="000577D6"/>
    <w:rsid w:val="00057BFD"/>
    <w:rsid w:val="00057F4C"/>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925"/>
    <w:rsid w:val="00094B3C"/>
    <w:rsid w:val="00094CDC"/>
    <w:rsid w:val="00095090"/>
    <w:rsid w:val="000951E0"/>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A00D4"/>
    <w:rsid w:val="000A01B9"/>
    <w:rsid w:val="000A02B3"/>
    <w:rsid w:val="000A07A7"/>
    <w:rsid w:val="000A09D3"/>
    <w:rsid w:val="000A127D"/>
    <w:rsid w:val="000A19ED"/>
    <w:rsid w:val="000A1A4E"/>
    <w:rsid w:val="000A1BC9"/>
    <w:rsid w:val="000A1C74"/>
    <w:rsid w:val="000A25BC"/>
    <w:rsid w:val="000A2A46"/>
    <w:rsid w:val="000A2B56"/>
    <w:rsid w:val="000A2C4D"/>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71"/>
    <w:rsid w:val="000C41E5"/>
    <w:rsid w:val="000C491C"/>
    <w:rsid w:val="000C4D73"/>
    <w:rsid w:val="000C515A"/>
    <w:rsid w:val="000C51E4"/>
    <w:rsid w:val="000C5424"/>
    <w:rsid w:val="000C588B"/>
    <w:rsid w:val="000C59D6"/>
    <w:rsid w:val="000C619C"/>
    <w:rsid w:val="000C63F6"/>
    <w:rsid w:val="000C65AB"/>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611"/>
    <w:rsid w:val="000D4854"/>
    <w:rsid w:val="000D5391"/>
    <w:rsid w:val="000D5471"/>
    <w:rsid w:val="000D5EB0"/>
    <w:rsid w:val="000D60D3"/>
    <w:rsid w:val="000D6312"/>
    <w:rsid w:val="000D6799"/>
    <w:rsid w:val="000D6A54"/>
    <w:rsid w:val="000D6FDF"/>
    <w:rsid w:val="000D7AFC"/>
    <w:rsid w:val="000E009F"/>
    <w:rsid w:val="000E068D"/>
    <w:rsid w:val="000E0F87"/>
    <w:rsid w:val="000E10F9"/>
    <w:rsid w:val="000E157C"/>
    <w:rsid w:val="000E15B8"/>
    <w:rsid w:val="000E15F8"/>
    <w:rsid w:val="000E1909"/>
    <w:rsid w:val="000E2ACC"/>
    <w:rsid w:val="000E2C4C"/>
    <w:rsid w:val="000E2CD1"/>
    <w:rsid w:val="000E2F9B"/>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0D5"/>
    <w:rsid w:val="000F2278"/>
    <w:rsid w:val="000F2611"/>
    <w:rsid w:val="000F26CF"/>
    <w:rsid w:val="000F2783"/>
    <w:rsid w:val="000F2B5C"/>
    <w:rsid w:val="000F306D"/>
    <w:rsid w:val="000F332B"/>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9E6"/>
    <w:rsid w:val="00111215"/>
    <w:rsid w:val="001113AF"/>
    <w:rsid w:val="001114A3"/>
    <w:rsid w:val="001114DF"/>
    <w:rsid w:val="00111719"/>
    <w:rsid w:val="00111B7F"/>
    <w:rsid w:val="001120FC"/>
    <w:rsid w:val="00112425"/>
    <w:rsid w:val="00112718"/>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459"/>
    <w:rsid w:val="00114651"/>
    <w:rsid w:val="00114BD9"/>
    <w:rsid w:val="00114F04"/>
    <w:rsid w:val="00115120"/>
    <w:rsid w:val="001151F9"/>
    <w:rsid w:val="00115876"/>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F5"/>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4DE"/>
    <w:rsid w:val="00130610"/>
    <w:rsid w:val="00130753"/>
    <w:rsid w:val="00130B3A"/>
    <w:rsid w:val="00130B79"/>
    <w:rsid w:val="00130B83"/>
    <w:rsid w:val="00130C2D"/>
    <w:rsid w:val="00130EAE"/>
    <w:rsid w:val="00131131"/>
    <w:rsid w:val="0013184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9C3"/>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914"/>
    <w:rsid w:val="00171C3F"/>
    <w:rsid w:val="001726E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669A"/>
    <w:rsid w:val="00176845"/>
    <w:rsid w:val="00176D09"/>
    <w:rsid w:val="00176D18"/>
    <w:rsid w:val="00177528"/>
    <w:rsid w:val="00177CD9"/>
    <w:rsid w:val="00177DC3"/>
    <w:rsid w:val="00177DF4"/>
    <w:rsid w:val="00180492"/>
    <w:rsid w:val="001804B1"/>
    <w:rsid w:val="00180604"/>
    <w:rsid w:val="001806F7"/>
    <w:rsid w:val="00180B0F"/>
    <w:rsid w:val="00180CB0"/>
    <w:rsid w:val="00180D67"/>
    <w:rsid w:val="00180EF8"/>
    <w:rsid w:val="00181A77"/>
    <w:rsid w:val="00181C0E"/>
    <w:rsid w:val="001822AC"/>
    <w:rsid w:val="001822E7"/>
    <w:rsid w:val="0018294E"/>
    <w:rsid w:val="001829FA"/>
    <w:rsid w:val="00183083"/>
    <w:rsid w:val="00183397"/>
    <w:rsid w:val="00183438"/>
    <w:rsid w:val="00183510"/>
    <w:rsid w:val="001836B6"/>
    <w:rsid w:val="0018370D"/>
    <w:rsid w:val="00183C8D"/>
    <w:rsid w:val="00183DD7"/>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33"/>
    <w:rsid w:val="001B345F"/>
    <w:rsid w:val="001B3934"/>
    <w:rsid w:val="001B3B5D"/>
    <w:rsid w:val="001B3C54"/>
    <w:rsid w:val="001B3F49"/>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33D"/>
    <w:rsid w:val="001E3ADE"/>
    <w:rsid w:val="001E3B2D"/>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CE"/>
    <w:rsid w:val="00220DAD"/>
    <w:rsid w:val="002210AD"/>
    <w:rsid w:val="002210C0"/>
    <w:rsid w:val="002210E7"/>
    <w:rsid w:val="002214C5"/>
    <w:rsid w:val="00221560"/>
    <w:rsid w:val="00221BCD"/>
    <w:rsid w:val="00221D1E"/>
    <w:rsid w:val="00221DFF"/>
    <w:rsid w:val="00221F3B"/>
    <w:rsid w:val="00222178"/>
    <w:rsid w:val="00222488"/>
    <w:rsid w:val="00222AEC"/>
    <w:rsid w:val="00222B25"/>
    <w:rsid w:val="00222F65"/>
    <w:rsid w:val="002230CF"/>
    <w:rsid w:val="002233AF"/>
    <w:rsid w:val="002238CC"/>
    <w:rsid w:val="00223D50"/>
    <w:rsid w:val="00224065"/>
    <w:rsid w:val="002240FA"/>
    <w:rsid w:val="002242E8"/>
    <w:rsid w:val="002243D9"/>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21B4"/>
    <w:rsid w:val="002427BF"/>
    <w:rsid w:val="00242F29"/>
    <w:rsid w:val="00242F43"/>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64D"/>
    <w:rsid w:val="00247C8F"/>
    <w:rsid w:val="00247E78"/>
    <w:rsid w:val="00247F9C"/>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883"/>
    <w:rsid w:val="002548BD"/>
    <w:rsid w:val="00254C30"/>
    <w:rsid w:val="00254C8E"/>
    <w:rsid w:val="00254CB8"/>
    <w:rsid w:val="00254E33"/>
    <w:rsid w:val="002552C6"/>
    <w:rsid w:val="00255D92"/>
    <w:rsid w:val="002562DC"/>
    <w:rsid w:val="00256418"/>
    <w:rsid w:val="00256B58"/>
    <w:rsid w:val="002572EA"/>
    <w:rsid w:val="002573BB"/>
    <w:rsid w:val="0025766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9E"/>
    <w:rsid w:val="00281228"/>
    <w:rsid w:val="00281945"/>
    <w:rsid w:val="00281F30"/>
    <w:rsid w:val="00281FAD"/>
    <w:rsid w:val="00282534"/>
    <w:rsid w:val="00282907"/>
    <w:rsid w:val="00282D15"/>
    <w:rsid w:val="002830CB"/>
    <w:rsid w:val="0028343B"/>
    <w:rsid w:val="00283777"/>
    <w:rsid w:val="00283D10"/>
    <w:rsid w:val="00283D4A"/>
    <w:rsid w:val="00284134"/>
    <w:rsid w:val="00284950"/>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A55"/>
    <w:rsid w:val="00294C4F"/>
    <w:rsid w:val="00294EBB"/>
    <w:rsid w:val="00295560"/>
    <w:rsid w:val="00295B81"/>
    <w:rsid w:val="0029605A"/>
    <w:rsid w:val="00296077"/>
    <w:rsid w:val="0029622D"/>
    <w:rsid w:val="002964FF"/>
    <w:rsid w:val="00296E46"/>
    <w:rsid w:val="00297314"/>
    <w:rsid w:val="002974BF"/>
    <w:rsid w:val="00297890"/>
    <w:rsid w:val="002978A5"/>
    <w:rsid w:val="00297D26"/>
    <w:rsid w:val="002A0255"/>
    <w:rsid w:val="002A04D2"/>
    <w:rsid w:val="002A0748"/>
    <w:rsid w:val="002A0E29"/>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F5"/>
    <w:rsid w:val="002B1240"/>
    <w:rsid w:val="002B1316"/>
    <w:rsid w:val="002B1B76"/>
    <w:rsid w:val="002B22D7"/>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673"/>
    <w:rsid w:val="002E17A2"/>
    <w:rsid w:val="002E1B11"/>
    <w:rsid w:val="002E1E7F"/>
    <w:rsid w:val="002E1FAC"/>
    <w:rsid w:val="002E218C"/>
    <w:rsid w:val="002E263C"/>
    <w:rsid w:val="002E2967"/>
    <w:rsid w:val="002E31F2"/>
    <w:rsid w:val="002E32BA"/>
    <w:rsid w:val="002E39D7"/>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749D"/>
    <w:rsid w:val="002F75F5"/>
    <w:rsid w:val="002F776A"/>
    <w:rsid w:val="002F7BE9"/>
    <w:rsid w:val="002F7DFC"/>
    <w:rsid w:val="002F7FC5"/>
    <w:rsid w:val="00300004"/>
    <w:rsid w:val="00300156"/>
    <w:rsid w:val="0030043B"/>
    <w:rsid w:val="00300977"/>
    <w:rsid w:val="00300C5D"/>
    <w:rsid w:val="0030106E"/>
    <w:rsid w:val="00301223"/>
    <w:rsid w:val="0030126B"/>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710"/>
    <w:rsid w:val="003209F9"/>
    <w:rsid w:val="00320CAE"/>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4B1"/>
    <w:rsid w:val="00361C59"/>
    <w:rsid w:val="00361E49"/>
    <w:rsid w:val="00361E8E"/>
    <w:rsid w:val="00361F7A"/>
    <w:rsid w:val="00362612"/>
    <w:rsid w:val="0036283C"/>
    <w:rsid w:val="00362DAE"/>
    <w:rsid w:val="00363043"/>
    <w:rsid w:val="00363552"/>
    <w:rsid w:val="003639CB"/>
    <w:rsid w:val="00363A13"/>
    <w:rsid w:val="00363DB8"/>
    <w:rsid w:val="003643F7"/>
    <w:rsid w:val="0036443E"/>
    <w:rsid w:val="003647DD"/>
    <w:rsid w:val="003648F1"/>
    <w:rsid w:val="00365133"/>
    <w:rsid w:val="003654C6"/>
    <w:rsid w:val="0036569E"/>
    <w:rsid w:val="00365E5F"/>
    <w:rsid w:val="00365EF2"/>
    <w:rsid w:val="00365F31"/>
    <w:rsid w:val="00366022"/>
    <w:rsid w:val="00366193"/>
    <w:rsid w:val="0036698E"/>
    <w:rsid w:val="00366A97"/>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246"/>
    <w:rsid w:val="00390415"/>
    <w:rsid w:val="00390418"/>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3C3"/>
    <w:rsid w:val="00394722"/>
    <w:rsid w:val="00394E3F"/>
    <w:rsid w:val="00394F67"/>
    <w:rsid w:val="00394FD3"/>
    <w:rsid w:val="0039511F"/>
    <w:rsid w:val="0039517A"/>
    <w:rsid w:val="0039529D"/>
    <w:rsid w:val="00395308"/>
    <w:rsid w:val="00395898"/>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D72"/>
    <w:rsid w:val="003A7EBD"/>
    <w:rsid w:val="003A7F52"/>
    <w:rsid w:val="003B0045"/>
    <w:rsid w:val="003B04F1"/>
    <w:rsid w:val="003B0679"/>
    <w:rsid w:val="003B07BD"/>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4708"/>
    <w:rsid w:val="003C4BC2"/>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3BF"/>
    <w:rsid w:val="003D2438"/>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390"/>
    <w:rsid w:val="0040381F"/>
    <w:rsid w:val="004043E6"/>
    <w:rsid w:val="00404730"/>
    <w:rsid w:val="00404D63"/>
    <w:rsid w:val="004050FE"/>
    <w:rsid w:val="0040549D"/>
    <w:rsid w:val="00405E3B"/>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466"/>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777"/>
    <w:rsid w:val="00474956"/>
    <w:rsid w:val="004749F0"/>
    <w:rsid w:val="00474AF3"/>
    <w:rsid w:val="00474D87"/>
    <w:rsid w:val="00474EFC"/>
    <w:rsid w:val="00474F86"/>
    <w:rsid w:val="0047527B"/>
    <w:rsid w:val="00475349"/>
    <w:rsid w:val="00475B73"/>
    <w:rsid w:val="00475C3A"/>
    <w:rsid w:val="00476114"/>
    <w:rsid w:val="00476128"/>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735A"/>
    <w:rsid w:val="0049759D"/>
    <w:rsid w:val="004975C5"/>
    <w:rsid w:val="0049776D"/>
    <w:rsid w:val="00497E69"/>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2B0"/>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CFA"/>
    <w:rsid w:val="004D1D7A"/>
    <w:rsid w:val="004D1DB0"/>
    <w:rsid w:val="004D23F8"/>
    <w:rsid w:val="004D26E0"/>
    <w:rsid w:val="004D282B"/>
    <w:rsid w:val="004D2A26"/>
    <w:rsid w:val="004D2E9E"/>
    <w:rsid w:val="004D3059"/>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372"/>
    <w:rsid w:val="004E556C"/>
    <w:rsid w:val="004E5851"/>
    <w:rsid w:val="004E5E37"/>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42D"/>
    <w:rsid w:val="005076E8"/>
    <w:rsid w:val="0050771E"/>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7B"/>
    <w:rsid w:val="005145B2"/>
    <w:rsid w:val="005148A5"/>
    <w:rsid w:val="00514AA4"/>
    <w:rsid w:val="00514E34"/>
    <w:rsid w:val="005159F7"/>
    <w:rsid w:val="00515AE4"/>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2F4E"/>
    <w:rsid w:val="00543212"/>
    <w:rsid w:val="00543260"/>
    <w:rsid w:val="0054345A"/>
    <w:rsid w:val="0054367B"/>
    <w:rsid w:val="00543797"/>
    <w:rsid w:val="00543809"/>
    <w:rsid w:val="005439F7"/>
    <w:rsid w:val="00543C53"/>
    <w:rsid w:val="00544D0C"/>
    <w:rsid w:val="00544F2D"/>
    <w:rsid w:val="0054584A"/>
    <w:rsid w:val="00545EC5"/>
    <w:rsid w:val="00546C86"/>
    <w:rsid w:val="00547163"/>
    <w:rsid w:val="005471BF"/>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6DF4"/>
    <w:rsid w:val="00596FCE"/>
    <w:rsid w:val="00597178"/>
    <w:rsid w:val="00597809"/>
    <w:rsid w:val="00597ED0"/>
    <w:rsid w:val="005A004D"/>
    <w:rsid w:val="005A0066"/>
    <w:rsid w:val="005A064E"/>
    <w:rsid w:val="005A0825"/>
    <w:rsid w:val="005A1085"/>
    <w:rsid w:val="005A11F1"/>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12C8"/>
    <w:rsid w:val="005B14E4"/>
    <w:rsid w:val="005B18D8"/>
    <w:rsid w:val="005B1E1C"/>
    <w:rsid w:val="005B24DE"/>
    <w:rsid w:val="005B2519"/>
    <w:rsid w:val="005B26E9"/>
    <w:rsid w:val="005B2853"/>
    <w:rsid w:val="005B2A0E"/>
    <w:rsid w:val="005B2D62"/>
    <w:rsid w:val="005B32B6"/>
    <w:rsid w:val="005B3797"/>
    <w:rsid w:val="005B3E37"/>
    <w:rsid w:val="005B4530"/>
    <w:rsid w:val="005B4764"/>
    <w:rsid w:val="005B4C75"/>
    <w:rsid w:val="005B5042"/>
    <w:rsid w:val="005B5391"/>
    <w:rsid w:val="005B55B2"/>
    <w:rsid w:val="005B5720"/>
    <w:rsid w:val="005B5B44"/>
    <w:rsid w:val="005B5BDB"/>
    <w:rsid w:val="005B5DCA"/>
    <w:rsid w:val="005B5E52"/>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68E9"/>
    <w:rsid w:val="005C68F4"/>
    <w:rsid w:val="005C6BF8"/>
    <w:rsid w:val="005C6C10"/>
    <w:rsid w:val="005C6F4B"/>
    <w:rsid w:val="005C6FAD"/>
    <w:rsid w:val="005C734A"/>
    <w:rsid w:val="005C759B"/>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17F"/>
    <w:rsid w:val="005D3659"/>
    <w:rsid w:val="005D37A3"/>
    <w:rsid w:val="005D3BA3"/>
    <w:rsid w:val="005D3C58"/>
    <w:rsid w:val="005D3C70"/>
    <w:rsid w:val="005D46CE"/>
    <w:rsid w:val="005D4B6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32E4"/>
    <w:rsid w:val="0060354D"/>
    <w:rsid w:val="00603650"/>
    <w:rsid w:val="00603932"/>
    <w:rsid w:val="00603ADB"/>
    <w:rsid w:val="00603B78"/>
    <w:rsid w:val="00603BC9"/>
    <w:rsid w:val="00603DC7"/>
    <w:rsid w:val="00604132"/>
    <w:rsid w:val="00604133"/>
    <w:rsid w:val="00604377"/>
    <w:rsid w:val="00604763"/>
    <w:rsid w:val="00604BE2"/>
    <w:rsid w:val="00604D22"/>
    <w:rsid w:val="00605125"/>
    <w:rsid w:val="00605438"/>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AEA"/>
    <w:rsid w:val="00633C1C"/>
    <w:rsid w:val="00633E4D"/>
    <w:rsid w:val="00633FE5"/>
    <w:rsid w:val="0063479F"/>
    <w:rsid w:val="00634879"/>
    <w:rsid w:val="006348B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CA2"/>
    <w:rsid w:val="00642285"/>
    <w:rsid w:val="006423B8"/>
    <w:rsid w:val="0064264A"/>
    <w:rsid w:val="006426A0"/>
    <w:rsid w:val="00642979"/>
    <w:rsid w:val="006436FC"/>
    <w:rsid w:val="00643826"/>
    <w:rsid w:val="00643A26"/>
    <w:rsid w:val="00643A31"/>
    <w:rsid w:val="00643DCD"/>
    <w:rsid w:val="006441DD"/>
    <w:rsid w:val="006445BD"/>
    <w:rsid w:val="0064495B"/>
    <w:rsid w:val="00644FD3"/>
    <w:rsid w:val="006455C9"/>
    <w:rsid w:val="0064570F"/>
    <w:rsid w:val="00645C2F"/>
    <w:rsid w:val="00645EE7"/>
    <w:rsid w:val="006463C5"/>
    <w:rsid w:val="00646E3C"/>
    <w:rsid w:val="00646E90"/>
    <w:rsid w:val="00650280"/>
    <w:rsid w:val="00650A27"/>
    <w:rsid w:val="00650A2C"/>
    <w:rsid w:val="00650BD4"/>
    <w:rsid w:val="00650F5F"/>
    <w:rsid w:val="00651160"/>
    <w:rsid w:val="0065142F"/>
    <w:rsid w:val="0065168A"/>
    <w:rsid w:val="00651696"/>
    <w:rsid w:val="00651817"/>
    <w:rsid w:val="00651905"/>
    <w:rsid w:val="00651C67"/>
    <w:rsid w:val="0065223E"/>
    <w:rsid w:val="00652416"/>
    <w:rsid w:val="006524B0"/>
    <w:rsid w:val="006528A7"/>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FA0"/>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E10"/>
    <w:rsid w:val="00687363"/>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E75"/>
    <w:rsid w:val="006B2297"/>
    <w:rsid w:val="006B27DE"/>
    <w:rsid w:val="006B2803"/>
    <w:rsid w:val="006B2B1E"/>
    <w:rsid w:val="006B2BD9"/>
    <w:rsid w:val="006B3234"/>
    <w:rsid w:val="006B358A"/>
    <w:rsid w:val="006B3A5B"/>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368"/>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DF7"/>
    <w:rsid w:val="006E6678"/>
    <w:rsid w:val="006E69A6"/>
    <w:rsid w:val="006E6CDE"/>
    <w:rsid w:val="006E7240"/>
    <w:rsid w:val="006E72A9"/>
    <w:rsid w:val="006E79E4"/>
    <w:rsid w:val="006E7E0F"/>
    <w:rsid w:val="006E7FE2"/>
    <w:rsid w:val="006F0287"/>
    <w:rsid w:val="006F06B9"/>
    <w:rsid w:val="006F0907"/>
    <w:rsid w:val="006F0E12"/>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BA4"/>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540"/>
    <w:rsid w:val="00701866"/>
    <w:rsid w:val="007019CD"/>
    <w:rsid w:val="00701A1E"/>
    <w:rsid w:val="00701B62"/>
    <w:rsid w:val="00701E75"/>
    <w:rsid w:val="00701E8A"/>
    <w:rsid w:val="00702124"/>
    <w:rsid w:val="007022B6"/>
    <w:rsid w:val="007028BF"/>
    <w:rsid w:val="007028DB"/>
    <w:rsid w:val="00702BBF"/>
    <w:rsid w:val="00702EF2"/>
    <w:rsid w:val="00702F01"/>
    <w:rsid w:val="00702FDE"/>
    <w:rsid w:val="007034A5"/>
    <w:rsid w:val="00703D76"/>
    <w:rsid w:val="00703F37"/>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F1"/>
    <w:rsid w:val="00722C37"/>
    <w:rsid w:val="00722EF1"/>
    <w:rsid w:val="0072353E"/>
    <w:rsid w:val="00723A0F"/>
    <w:rsid w:val="00723E3D"/>
    <w:rsid w:val="007240F3"/>
    <w:rsid w:val="00724A52"/>
    <w:rsid w:val="00725667"/>
    <w:rsid w:val="00726066"/>
    <w:rsid w:val="0072642E"/>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4A"/>
    <w:rsid w:val="00732F87"/>
    <w:rsid w:val="00733539"/>
    <w:rsid w:val="007339AE"/>
    <w:rsid w:val="00733B12"/>
    <w:rsid w:val="00734279"/>
    <w:rsid w:val="007343A6"/>
    <w:rsid w:val="007349EF"/>
    <w:rsid w:val="00734B6D"/>
    <w:rsid w:val="00734DD2"/>
    <w:rsid w:val="0073515E"/>
    <w:rsid w:val="00735A01"/>
    <w:rsid w:val="0073602D"/>
    <w:rsid w:val="0073626D"/>
    <w:rsid w:val="00736445"/>
    <w:rsid w:val="0073647E"/>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74E"/>
    <w:rsid w:val="00750760"/>
    <w:rsid w:val="00750815"/>
    <w:rsid w:val="00750D81"/>
    <w:rsid w:val="007510D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D7A"/>
    <w:rsid w:val="00761EE6"/>
    <w:rsid w:val="00762220"/>
    <w:rsid w:val="0076228F"/>
    <w:rsid w:val="0076236A"/>
    <w:rsid w:val="00762570"/>
    <w:rsid w:val="00762957"/>
    <w:rsid w:val="00762B4C"/>
    <w:rsid w:val="0076304F"/>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A00"/>
    <w:rsid w:val="00791F72"/>
    <w:rsid w:val="00792259"/>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935"/>
    <w:rsid w:val="007A0788"/>
    <w:rsid w:val="007A12AD"/>
    <w:rsid w:val="007A12FE"/>
    <w:rsid w:val="007A14A3"/>
    <w:rsid w:val="007A290A"/>
    <w:rsid w:val="007A2EAF"/>
    <w:rsid w:val="007A2F9F"/>
    <w:rsid w:val="007A308B"/>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7D61"/>
    <w:rsid w:val="007A7EFF"/>
    <w:rsid w:val="007B0090"/>
    <w:rsid w:val="007B0DB7"/>
    <w:rsid w:val="007B0E08"/>
    <w:rsid w:val="007B1039"/>
    <w:rsid w:val="007B10EE"/>
    <w:rsid w:val="007B11DA"/>
    <w:rsid w:val="007B1243"/>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2F8"/>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E7EEA"/>
    <w:rsid w:val="007F0256"/>
    <w:rsid w:val="007F0604"/>
    <w:rsid w:val="007F0B51"/>
    <w:rsid w:val="007F0DC3"/>
    <w:rsid w:val="007F0F9B"/>
    <w:rsid w:val="007F1518"/>
    <w:rsid w:val="007F15A7"/>
    <w:rsid w:val="007F1C64"/>
    <w:rsid w:val="007F21F0"/>
    <w:rsid w:val="007F2502"/>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BE2"/>
    <w:rsid w:val="008031C2"/>
    <w:rsid w:val="008031DA"/>
    <w:rsid w:val="00803541"/>
    <w:rsid w:val="0080356E"/>
    <w:rsid w:val="008038FD"/>
    <w:rsid w:val="00803A44"/>
    <w:rsid w:val="00803CF1"/>
    <w:rsid w:val="00803F75"/>
    <w:rsid w:val="00804011"/>
    <w:rsid w:val="0080432C"/>
    <w:rsid w:val="00804440"/>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7888"/>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65B9"/>
    <w:rsid w:val="0084660D"/>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D01"/>
    <w:rsid w:val="00857EF9"/>
    <w:rsid w:val="00860861"/>
    <w:rsid w:val="00860B68"/>
    <w:rsid w:val="0086117F"/>
    <w:rsid w:val="008611CD"/>
    <w:rsid w:val="0086131C"/>
    <w:rsid w:val="00861409"/>
    <w:rsid w:val="00861508"/>
    <w:rsid w:val="0086199A"/>
    <w:rsid w:val="00861A9B"/>
    <w:rsid w:val="00861D85"/>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56B"/>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728A"/>
    <w:rsid w:val="00887AE4"/>
    <w:rsid w:val="00890094"/>
    <w:rsid w:val="00890253"/>
    <w:rsid w:val="0089056B"/>
    <w:rsid w:val="0089085E"/>
    <w:rsid w:val="00890AB0"/>
    <w:rsid w:val="00890BE0"/>
    <w:rsid w:val="00890E51"/>
    <w:rsid w:val="00891143"/>
    <w:rsid w:val="00891300"/>
    <w:rsid w:val="00891487"/>
    <w:rsid w:val="00891A19"/>
    <w:rsid w:val="00891AB2"/>
    <w:rsid w:val="00891B06"/>
    <w:rsid w:val="00891F64"/>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63"/>
    <w:rsid w:val="00897D1E"/>
    <w:rsid w:val="008A03DD"/>
    <w:rsid w:val="008A0A90"/>
    <w:rsid w:val="008A0AF4"/>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EA7"/>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371"/>
    <w:rsid w:val="008B37FF"/>
    <w:rsid w:val="008B397D"/>
    <w:rsid w:val="008B3B1C"/>
    <w:rsid w:val="008B3BEB"/>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5605"/>
    <w:rsid w:val="008F563E"/>
    <w:rsid w:val="008F56AF"/>
    <w:rsid w:val="008F591D"/>
    <w:rsid w:val="008F5938"/>
    <w:rsid w:val="008F5E9E"/>
    <w:rsid w:val="008F5ED5"/>
    <w:rsid w:val="008F659B"/>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CEC"/>
    <w:rsid w:val="009060E6"/>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7206"/>
    <w:rsid w:val="00927442"/>
    <w:rsid w:val="0092752C"/>
    <w:rsid w:val="009279C8"/>
    <w:rsid w:val="00927F34"/>
    <w:rsid w:val="00930216"/>
    <w:rsid w:val="009303FA"/>
    <w:rsid w:val="00930A51"/>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FE5"/>
    <w:rsid w:val="009366C5"/>
    <w:rsid w:val="009367F7"/>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2CD"/>
    <w:rsid w:val="00953349"/>
    <w:rsid w:val="00953363"/>
    <w:rsid w:val="00953445"/>
    <w:rsid w:val="009548E8"/>
    <w:rsid w:val="00954A06"/>
    <w:rsid w:val="00954B9B"/>
    <w:rsid w:val="00954F88"/>
    <w:rsid w:val="00955916"/>
    <w:rsid w:val="00956116"/>
    <w:rsid w:val="00956478"/>
    <w:rsid w:val="00956653"/>
    <w:rsid w:val="00956846"/>
    <w:rsid w:val="00956CDF"/>
    <w:rsid w:val="00956D70"/>
    <w:rsid w:val="00957271"/>
    <w:rsid w:val="009572D6"/>
    <w:rsid w:val="009573F8"/>
    <w:rsid w:val="0095767F"/>
    <w:rsid w:val="00957B37"/>
    <w:rsid w:val="00960053"/>
    <w:rsid w:val="00960533"/>
    <w:rsid w:val="00960655"/>
    <w:rsid w:val="00960746"/>
    <w:rsid w:val="00960888"/>
    <w:rsid w:val="00960DBD"/>
    <w:rsid w:val="00960E77"/>
    <w:rsid w:val="00961311"/>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E56"/>
    <w:rsid w:val="00965F20"/>
    <w:rsid w:val="00966232"/>
    <w:rsid w:val="0096630C"/>
    <w:rsid w:val="009664C7"/>
    <w:rsid w:val="0096668D"/>
    <w:rsid w:val="00966792"/>
    <w:rsid w:val="00966969"/>
    <w:rsid w:val="0096788F"/>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B56"/>
    <w:rsid w:val="009B4CB4"/>
    <w:rsid w:val="009B51C7"/>
    <w:rsid w:val="009B5266"/>
    <w:rsid w:val="009B5328"/>
    <w:rsid w:val="009B5413"/>
    <w:rsid w:val="009B5931"/>
    <w:rsid w:val="009B5987"/>
    <w:rsid w:val="009B5B5A"/>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A87"/>
    <w:rsid w:val="009D6BA1"/>
    <w:rsid w:val="009D75B8"/>
    <w:rsid w:val="009D7810"/>
    <w:rsid w:val="009D7B13"/>
    <w:rsid w:val="009D7B83"/>
    <w:rsid w:val="009D7C49"/>
    <w:rsid w:val="009D7C58"/>
    <w:rsid w:val="009D7D56"/>
    <w:rsid w:val="009D7F26"/>
    <w:rsid w:val="009E0934"/>
    <w:rsid w:val="009E0B6A"/>
    <w:rsid w:val="009E0BE6"/>
    <w:rsid w:val="009E0C96"/>
    <w:rsid w:val="009E16FB"/>
    <w:rsid w:val="009E1A68"/>
    <w:rsid w:val="009E1BC2"/>
    <w:rsid w:val="009E222A"/>
    <w:rsid w:val="009E2269"/>
    <w:rsid w:val="009E2728"/>
    <w:rsid w:val="009E28DB"/>
    <w:rsid w:val="009E28E5"/>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32B"/>
    <w:rsid w:val="009F36C9"/>
    <w:rsid w:val="009F3D3D"/>
    <w:rsid w:val="009F3FBC"/>
    <w:rsid w:val="009F41F6"/>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E12"/>
    <w:rsid w:val="00A14E83"/>
    <w:rsid w:val="00A15910"/>
    <w:rsid w:val="00A1595F"/>
    <w:rsid w:val="00A16331"/>
    <w:rsid w:val="00A16415"/>
    <w:rsid w:val="00A171F7"/>
    <w:rsid w:val="00A17797"/>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730"/>
    <w:rsid w:val="00A66A14"/>
    <w:rsid w:val="00A66AC3"/>
    <w:rsid w:val="00A671C5"/>
    <w:rsid w:val="00A6722C"/>
    <w:rsid w:val="00A67359"/>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122C"/>
    <w:rsid w:val="00A91350"/>
    <w:rsid w:val="00A91763"/>
    <w:rsid w:val="00A91941"/>
    <w:rsid w:val="00A91A55"/>
    <w:rsid w:val="00A920FF"/>
    <w:rsid w:val="00A9217C"/>
    <w:rsid w:val="00A92782"/>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57"/>
    <w:rsid w:val="00AC4D20"/>
    <w:rsid w:val="00AC528A"/>
    <w:rsid w:val="00AC53C8"/>
    <w:rsid w:val="00AC5535"/>
    <w:rsid w:val="00AC59AE"/>
    <w:rsid w:val="00AC5DE1"/>
    <w:rsid w:val="00AC6086"/>
    <w:rsid w:val="00AC6094"/>
    <w:rsid w:val="00AC62E4"/>
    <w:rsid w:val="00AC66CC"/>
    <w:rsid w:val="00AC6B29"/>
    <w:rsid w:val="00AC6D33"/>
    <w:rsid w:val="00AC6D70"/>
    <w:rsid w:val="00AC6F18"/>
    <w:rsid w:val="00AC740F"/>
    <w:rsid w:val="00AC7B52"/>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9C2"/>
    <w:rsid w:val="00AD4AA1"/>
    <w:rsid w:val="00AD545D"/>
    <w:rsid w:val="00AD5689"/>
    <w:rsid w:val="00AD56CA"/>
    <w:rsid w:val="00AD583F"/>
    <w:rsid w:val="00AD5A35"/>
    <w:rsid w:val="00AD5C05"/>
    <w:rsid w:val="00AD6204"/>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A82"/>
    <w:rsid w:val="00AE7BA7"/>
    <w:rsid w:val="00AE7FF7"/>
    <w:rsid w:val="00AF042E"/>
    <w:rsid w:val="00AF0701"/>
    <w:rsid w:val="00AF0DCD"/>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3F"/>
    <w:rsid w:val="00B00310"/>
    <w:rsid w:val="00B006E8"/>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62"/>
    <w:rsid w:val="00B135B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3FA3"/>
    <w:rsid w:val="00B3409D"/>
    <w:rsid w:val="00B34733"/>
    <w:rsid w:val="00B34917"/>
    <w:rsid w:val="00B34B0B"/>
    <w:rsid w:val="00B3545D"/>
    <w:rsid w:val="00B35590"/>
    <w:rsid w:val="00B35A9B"/>
    <w:rsid w:val="00B366BB"/>
    <w:rsid w:val="00B3697F"/>
    <w:rsid w:val="00B36DE8"/>
    <w:rsid w:val="00B37038"/>
    <w:rsid w:val="00B3705D"/>
    <w:rsid w:val="00B37190"/>
    <w:rsid w:val="00B37419"/>
    <w:rsid w:val="00B37D06"/>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F45"/>
    <w:rsid w:val="00BB116D"/>
    <w:rsid w:val="00BB1715"/>
    <w:rsid w:val="00BB1994"/>
    <w:rsid w:val="00BB1DDD"/>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964"/>
    <w:rsid w:val="00BF5F10"/>
    <w:rsid w:val="00BF611E"/>
    <w:rsid w:val="00BF613C"/>
    <w:rsid w:val="00BF6B7F"/>
    <w:rsid w:val="00BF70A6"/>
    <w:rsid w:val="00BF7871"/>
    <w:rsid w:val="00BF7B4F"/>
    <w:rsid w:val="00BF7FF4"/>
    <w:rsid w:val="00C00494"/>
    <w:rsid w:val="00C007E0"/>
    <w:rsid w:val="00C0089E"/>
    <w:rsid w:val="00C0095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F01"/>
    <w:rsid w:val="00C07443"/>
    <w:rsid w:val="00C078D4"/>
    <w:rsid w:val="00C079F7"/>
    <w:rsid w:val="00C07A85"/>
    <w:rsid w:val="00C07B11"/>
    <w:rsid w:val="00C1019D"/>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6EA2"/>
    <w:rsid w:val="00C2744C"/>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7A6"/>
    <w:rsid w:val="00C86893"/>
    <w:rsid w:val="00C86E8F"/>
    <w:rsid w:val="00C90615"/>
    <w:rsid w:val="00C90955"/>
    <w:rsid w:val="00C90D27"/>
    <w:rsid w:val="00C913AC"/>
    <w:rsid w:val="00C91A1D"/>
    <w:rsid w:val="00C91F34"/>
    <w:rsid w:val="00C92255"/>
    <w:rsid w:val="00C92C9A"/>
    <w:rsid w:val="00C92DEF"/>
    <w:rsid w:val="00C9325F"/>
    <w:rsid w:val="00C93A2E"/>
    <w:rsid w:val="00C9401C"/>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8AB"/>
    <w:rsid w:val="00CA3B1B"/>
    <w:rsid w:val="00CA433A"/>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9EC"/>
    <w:rsid w:val="00CD5BD6"/>
    <w:rsid w:val="00CD5E55"/>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8A"/>
    <w:rsid w:val="00D01E99"/>
    <w:rsid w:val="00D020B3"/>
    <w:rsid w:val="00D02411"/>
    <w:rsid w:val="00D024FB"/>
    <w:rsid w:val="00D0276C"/>
    <w:rsid w:val="00D02A43"/>
    <w:rsid w:val="00D02A74"/>
    <w:rsid w:val="00D02BCE"/>
    <w:rsid w:val="00D02F36"/>
    <w:rsid w:val="00D0332B"/>
    <w:rsid w:val="00D034DA"/>
    <w:rsid w:val="00D03C49"/>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84F"/>
    <w:rsid w:val="00D46BE2"/>
    <w:rsid w:val="00D47131"/>
    <w:rsid w:val="00D47651"/>
    <w:rsid w:val="00D47680"/>
    <w:rsid w:val="00D476C2"/>
    <w:rsid w:val="00D47D7E"/>
    <w:rsid w:val="00D50090"/>
    <w:rsid w:val="00D50097"/>
    <w:rsid w:val="00D5012A"/>
    <w:rsid w:val="00D50471"/>
    <w:rsid w:val="00D504C2"/>
    <w:rsid w:val="00D50AB5"/>
    <w:rsid w:val="00D512F2"/>
    <w:rsid w:val="00D51DBE"/>
    <w:rsid w:val="00D51E6F"/>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DD"/>
    <w:rsid w:val="00D66733"/>
    <w:rsid w:val="00D667CC"/>
    <w:rsid w:val="00D66E01"/>
    <w:rsid w:val="00D66FF0"/>
    <w:rsid w:val="00D671C7"/>
    <w:rsid w:val="00D672DD"/>
    <w:rsid w:val="00D674AE"/>
    <w:rsid w:val="00D67DB1"/>
    <w:rsid w:val="00D705BD"/>
    <w:rsid w:val="00D707DD"/>
    <w:rsid w:val="00D70B05"/>
    <w:rsid w:val="00D7210D"/>
    <w:rsid w:val="00D722C6"/>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50C1"/>
    <w:rsid w:val="00DB531E"/>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6F7"/>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D1A"/>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49E"/>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EAF"/>
    <w:rsid w:val="00E23F38"/>
    <w:rsid w:val="00E23F4D"/>
    <w:rsid w:val="00E240B5"/>
    <w:rsid w:val="00E24111"/>
    <w:rsid w:val="00E241C9"/>
    <w:rsid w:val="00E2433C"/>
    <w:rsid w:val="00E24A16"/>
    <w:rsid w:val="00E24D2A"/>
    <w:rsid w:val="00E24D77"/>
    <w:rsid w:val="00E24F0C"/>
    <w:rsid w:val="00E255B1"/>
    <w:rsid w:val="00E25700"/>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D20"/>
    <w:rsid w:val="00E30D7B"/>
    <w:rsid w:val="00E30DAD"/>
    <w:rsid w:val="00E311FB"/>
    <w:rsid w:val="00E313A3"/>
    <w:rsid w:val="00E318BC"/>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E8F"/>
    <w:rsid w:val="00E45EB8"/>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29C6"/>
    <w:rsid w:val="00E53894"/>
    <w:rsid w:val="00E54141"/>
    <w:rsid w:val="00E545CD"/>
    <w:rsid w:val="00E54634"/>
    <w:rsid w:val="00E54C3A"/>
    <w:rsid w:val="00E55138"/>
    <w:rsid w:val="00E55949"/>
    <w:rsid w:val="00E55AAB"/>
    <w:rsid w:val="00E55B9B"/>
    <w:rsid w:val="00E55D8A"/>
    <w:rsid w:val="00E55E4B"/>
    <w:rsid w:val="00E561C6"/>
    <w:rsid w:val="00E56B10"/>
    <w:rsid w:val="00E571B0"/>
    <w:rsid w:val="00E572B0"/>
    <w:rsid w:val="00E57665"/>
    <w:rsid w:val="00E57700"/>
    <w:rsid w:val="00E5793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926"/>
    <w:rsid w:val="00E91AB4"/>
    <w:rsid w:val="00E91C77"/>
    <w:rsid w:val="00E92012"/>
    <w:rsid w:val="00E92328"/>
    <w:rsid w:val="00E924CF"/>
    <w:rsid w:val="00E92605"/>
    <w:rsid w:val="00E92C20"/>
    <w:rsid w:val="00E92F0F"/>
    <w:rsid w:val="00E92FB6"/>
    <w:rsid w:val="00E93573"/>
    <w:rsid w:val="00E9366C"/>
    <w:rsid w:val="00E93755"/>
    <w:rsid w:val="00E93875"/>
    <w:rsid w:val="00E93CC1"/>
    <w:rsid w:val="00E9416C"/>
    <w:rsid w:val="00E944FD"/>
    <w:rsid w:val="00E949FD"/>
    <w:rsid w:val="00E94ECE"/>
    <w:rsid w:val="00E95014"/>
    <w:rsid w:val="00E95447"/>
    <w:rsid w:val="00E95477"/>
    <w:rsid w:val="00E95679"/>
    <w:rsid w:val="00E95D3F"/>
    <w:rsid w:val="00E96209"/>
    <w:rsid w:val="00E962F8"/>
    <w:rsid w:val="00E963A3"/>
    <w:rsid w:val="00E96C03"/>
    <w:rsid w:val="00E96D54"/>
    <w:rsid w:val="00E96DAC"/>
    <w:rsid w:val="00E9716A"/>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9CD"/>
    <w:rsid w:val="00EA6D93"/>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E41"/>
    <w:rsid w:val="00ED44C2"/>
    <w:rsid w:val="00ED5218"/>
    <w:rsid w:val="00ED56E5"/>
    <w:rsid w:val="00ED59A1"/>
    <w:rsid w:val="00ED5C4B"/>
    <w:rsid w:val="00ED5C70"/>
    <w:rsid w:val="00ED6252"/>
    <w:rsid w:val="00ED6955"/>
    <w:rsid w:val="00ED6E38"/>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16"/>
    <w:rsid w:val="00F4768C"/>
    <w:rsid w:val="00F47E1E"/>
    <w:rsid w:val="00F47EE4"/>
    <w:rsid w:val="00F500DA"/>
    <w:rsid w:val="00F50965"/>
    <w:rsid w:val="00F50AF4"/>
    <w:rsid w:val="00F50CCD"/>
    <w:rsid w:val="00F50FC2"/>
    <w:rsid w:val="00F51C2D"/>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94"/>
    <w:rsid w:val="00F55925"/>
    <w:rsid w:val="00F55954"/>
    <w:rsid w:val="00F55CB3"/>
    <w:rsid w:val="00F56078"/>
    <w:rsid w:val="00F5689B"/>
    <w:rsid w:val="00F56921"/>
    <w:rsid w:val="00F56C09"/>
    <w:rsid w:val="00F57493"/>
    <w:rsid w:val="00F57CC0"/>
    <w:rsid w:val="00F57F2E"/>
    <w:rsid w:val="00F57F66"/>
    <w:rsid w:val="00F60223"/>
    <w:rsid w:val="00F60381"/>
    <w:rsid w:val="00F60493"/>
    <w:rsid w:val="00F60920"/>
    <w:rsid w:val="00F6097F"/>
    <w:rsid w:val="00F60A64"/>
    <w:rsid w:val="00F60E3A"/>
    <w:rsid w:val="00F6161C"/>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655D"/>
    <w:rsid w:val="00FB6866"/>
    <w:rsid w:val="00FB6918"/>
    <w:rsid w:val="00FB6B30"/>
    <w:rsid w:val="00FB6B37"/>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2EA1"/>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246</TotalTime>
  <Pages>7</Pages>
  <Words>2942</Words>
  <Characters>16774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177</cp:revision>
  <cp:lastPrinted>2011-08-03T09:36:00Z</cp:lastPrinted>
  <dcterms:created xsi:type="dcterms:W3CDTF">2023-01-17T12:38:00Z</dcterms:created>
  <dcterms:modified xsi:type="dcterms:W3CDTF">2023-02-17T03:33:00Z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